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DE" w:rsidRDefault="008E3EDE" w:rsidP="008E3EDE">
      <w:pPr>
        <w:jc w:val="center"/>
        <w:rPr>
          <w:rFonts w:ascii="Arial" w:hAnsi="Arial" w:cs="Arial"/>
        </w:rPr>
      </w:pPr>
      <w:r w:rsidRPr="008E3EDE">
        <w:rPr>
          <w:rFonts w:ascii="Arial" w:hAnsi="Arial" w:cs="Arial"/>
        </w:rPr>
        <w:t>CLAIM FOR VACANCY LOSS PAYMENT</w:t>
      </w:r>
    </w:p>
    <w:p w:rsidR="008E3EDE" w:rsidRDefault="008E3EDE" w:rsidP="008E3EDE">
      <w:pPr>
        <w:pStyle w:val="NoSpacing"/>
        <w:rPr>
          <w:rFonts w:ascii="Arial" w:hAnsi="Arial" w:cs="Arial"/>
        </w:rPr>
      </w:pPr>
      <w:r w:rsidRPr="008E3EDE">
        <w:rPr>
          <w:rFonts w:ascii="Arial" w:hAnsi="Arial" w:cs="Arial"/>
        </w:rPr>
        <w:t xml:space="preserve">This form is to be used to request vacancy loss compensation for a unit available for occupancy yet held vacant and reserved for persons </w:t>
      </w:r>
      <w:r w:rsidR="00E126CE">
        <w:rPr>
          <w:rFonts w:ascii="Arial" w:hAnsi="Arial" w:cs="Arial"/>
        </w:rPr>
        <w:t>in a Target Population.</w:t>
      </w:r>
      <w:r w:rsidRPr="008E3EDE">
        <w:rPr>
          <w:rFonts w:ascii="Arial" w:hAnsi="Arial" w:cs="Arial"/>
        </w:rPr>
        <w:t xml:space="preserve">  The Owner of such a unit may claim a vacancy loss pa</w:t>
      </w:r>
      <w:r w:rsidR="00E126CE">
        <w:rPr>
          <w:rFonts w:ascii="Arial" w:hAnsi="Arial" w:cs="Arial"/>
        </w:rPr>
        <w:t xml:space="preserve">yment if either (1) the unit is </w:t>
      </w:r>
      <w:r w:rsidRPr="008E3EDE">
        <w:rPr>
          <w:rFonts w:ascii="Arial" w:hAnsi="Arial" w:cs="Arial"/>
        </w:rPr>
        <w:t xml:space="preserve">held vacant while waiting for a </w:t>
      </w:r>
      <w:r w:rsidR="00E126CE">
        <w:rPr>
          <w:rFonts w:ascii="Arial" w:hAnsi="Arial" w:cs="Arial"/>
        </w:rPr>
        <w:t xml:space="preserve">Target Population resident to move in or (2) </w:t>
      </w:r>
      <w:r w:rsidRPr="008E3EDE">
        <w:rPr>
          <w:rFonts w:ascii="Arial" w:hAnsi="Arial" w:cs="Arial"/>
        </w:rPr>
        <w:t xml:space="preserve">a waiver </w:t>
      </w:r>
      <w:r w:rsidR="00E126CE">
        <w:rPr>
          <w:rFonts w:ascii="Arial" w:hAnsi="Arial" w:cs="Arial"/>
        </w:rPr>
        <w:t xml:space="preserve">has been granted after the unit is available and held </w:t>
      </w:r>
      <w:r w:rsidRPr="008E3EDE">
        <w:rPr>
          <w:rFonts w:ascii="Arial" w:hAnsi="Arial" w:cs="Arial"/>
        </w:rPr>
        <w:t>for occupancy</w:t>
      </w:r>
      <w:r w:rsidR="00E126CE">
        <w:rPr>
          <w:rFonts w:ascii="Arial" w:hAnsi="Arial" w:cs="Arial"/>
        </w:rPr>
        <w:t xml:space="preserve"> for a Target Population resident</w:t>
      </w:r>
      <w:r w:rsidRPr="008E3EDE">
        <w:rPr>
          <w:rFonts w:ascii="Arial" w:hAnsi="Arial" w:cs="Arial"/>
        </w:rPr>
        <w:t>.   Vacancy loss payments are only available for periods of 60 days or less.</w:t>
      </w:r>
    </w:p>
    <w:p w:rsidR="008E3EDE" w:rsidRDefault="008E3EDE" w:rsidP="008E3EDE">
      <w:pPr>
        <w:pStyle w:val="NoSpacing"/>
        <w:rPr>
          <w:rFonts w:ascii="Arial" w:hAnsi="Arial" w:cs="Arial"/>
        </w:rPr>
      </w:pPr>
    </w:p>
    <w:p w:rsidR="008E3EDE" w:rsidRPr="008E3EDE" w:rsidRDefault="008E3EDE" w:rsidP="008E3EDE">
      <w:pPr>
        <w:spacing w:line="240" w:lineRule="auto"/>
        <w:ind w:left="-360" w:right="-360" w:firstLine="360"/>
        <w:contextualSpacing/>
        <w:rPr>
          <w:rFonts w:ascii="Arial" w:hAnsi="Arial" w:cs="Arial"/>
          <w:b/>
        </w:rPr>
      </w:pPr>
      <w:r w:rsidRPr="008E3EDE">
        <w:rPr>
          <w:rFonts w:ascii="Arial" w:hAnsi="Arial" w:cs="Arial"/>
          <w:b/>
        </w:rPr>
        <w:t>Requestor Contact:</w:t>
      </w:r>
    </w:p>
    <w:p w:rsidR="008E3EDE" w:rsidRPr="008E3EDE" w:rsidRDefault="008E3EDE" w:rsidP="008E3EDE">
      <w:pPr>
        <w:spacing w:line="240" w:lineRule="auto"/>
        <w:ind w:left="-360" w:right="-360" w:firstLine="360"/>
        <w:contextualSpacing/>
        <w:rPr>
          <w:rFonts w:ascii="Arial" w:hAnsi="Arial" w:cs="Arial"/>
        </w:rPr>
      </w:pPr>
      <w:r w:rsidRPr="008E3EDE">
        <w:rPr>
          <w:rFonts w:ascii="Arial" w:hAnsi="Arial" w:cs="Arial"/>
        </w:rPr>
        <w:t xml:space="preserve">Person Submitting Request:  </w:t>
      </w:r>
      <w:r w:rsidRPr="008E3EDE">
        <w:rPr>
          <w:rFonts w:ascii="Arial" w:hAnsi="Arial" w:cs="Arial"/>
          <w:u w:val="single"/>
        </w:rPr>
        <w:fldChar w:fldCharType="begin">
          <w:ffData>
            <w:name w:val="Text1"/>
            <w:enabled/>
            <w:calcOnExit w:val="0"/>
            <w:textInput/>
          </w:ffData>
        </w:fldChar>
      </w:r>
      <w:bookmarkStart w:id="0" w:name="Text1"/>
      <w:r w:rsidRPr="008E3EDE">
        <w:rPr>
          <w:rFonts w:ascii="Arial" w:hAnsi="Arial" w:cs="Arial"/>
          <w:u w:val="single"/>
        </w:rPr>
        <w:instrText xml:space="preserve"> FORMTEXT </w:instrText>
      </w:r>
      <w:r w:rsidRPr="008E3EDE">
        <w:rPr>
          <w:rFonts w:ascii="Arial" w:hAnsi="Arial" w:cs="Arial"/>
          <w:u w:val="single"/>
        </w:rPr>
      </w:r>
      <w:r w:rsidRPr="008E3EDE">
        <w:rPr>
          <w:rFonts w:ascii="Arial" w:hAnsi="Arial" w:cs="Arial"/>
          <w:u w:val="single"/>
        </w:rPr>
        <w:fldChar w:fldCharType="separate"/>
      </w:r>
      <w:bookmarkStart w:id="1" w:name="_GoBack"/>
      <w:r w:rsidR="008C08DC">
        <w:rPr>
          <w:rFonts w:ascii="Arial" w:hAnsi="Arial" w:cs="Arial"/>
          <w:u w:val="single"/>
        </w:rPr>
        <w:t> </w:t>
      </w:r>
      <w:r w:rsidR="008C08DC">
        <w:rPr>
          <w:rFonts w:ascii="Arial" w:hAnsi="Arial" w:cs="Arial"/>
          <w:u w:val="single"/>
        </w:rPr>
        <w:t> </w:t>
      </w:r>
      <w:r w:rsidR="008C08DC">
        <w:rPr>
          <w:rFonts w:ascii="Arial" w:hAnsi="Arial" w:cs="Arial"/>
          <w:u w:val="single"/>
        </w:rPr>
        <w:t> </w:t>
      </w:r>
      <w:r w:rsidR="008C08DC">
        <w:rPr>
          <w:rFonts w:ascii="Arial" w:hAnsi="Arial" w:cs="Arial"/>
          <w:u w:val="single"/>
        </w:rPr>
        <w:t> </w:t>
      </w:r>
      <w:r w:rsidR="008C08DC">
        <w:rPr>
          <w:rFonts w:ascii="Arial" w:hAnsi="Arial" w:cs="Arial"/>
          <w:u w:val="single"/>
        </w:rPr>
        <w:t> </w:t>
      </w:r>
      <w:bookmarkEnd w:id="1"/>
      <w:r w:rsidRPr="008E3EDE">
        <w:rPr>
          <w:rFonts w:ascii="Arial" w:hAnsi="Arial" w:cs="Arial"/>
          <w:u w:val="single"/>
        </w:rPr>
        <w:fldChar w:fldCharType="end"/>
      </w:r>
      <w:bookmarkEnd w:id="0"/>
      <w:r w:rsidR="00F47468" w:rsidRPr="00F47468">
        <w:rPr>
          <w:rFonts w:ascii="Arial" w:hAnsi="Arial" w:cs="Arial"/>
        </w:rPr>
        <w:tab/>
      </w:r>
      <w:r w:rsidR="00F47468" w:rsidRPr="00F47468">
        <w:rPr>
          <w:rFonts w:ascii="Arial" w:hAnsi="Arial" w:cs="Arial"/>
        </w:rPr>
        <w:tab/>
        <w:t xml:space="preserve">Title:  </w:t>
      </w:r>
      <w:r w:rsidR="00F47468">
        <w:rPr>
          <w:rFonts w:ascii="Arial" w:hAnsi="Arial" w:cs="Arial"/>
          <w:u w:val="single"/>
        </w:rPr>
        <w:fldChar w:fldCharType="begin">
          <w:ffData>
            <w:name w:val="Text43"/>
            <w:enabled/>
            <w:calcOnExit w:val="0"/>
            <w:textInput/>
          </w:ffData>
        </w:fldChar>
      </w:r>
      <w:bookmarkStart w:id="2" w:name="Text43"/>
      <w:r w:rsidR="00F47468">
        <w:rPr>
          <w:rFonts w:ascii="Arial" w:hAnsi="Arial" w:cs="Arial"/>
          <w:u w:val="single"/>
        </w:rPr>
        <w:instrText xml:space="preserve"> FORMTEXT </w:instrText>
      </w:r>
      <w:r w:rsidR="00F47468">
        <w:rPr>
          <w:rFonts w:ascii="Arial" w:hAnsi="Arial" w:cs="Arial"/>
          <w:u w:val="single"/>
        </w:rPr>
      </w:r>
      <w:r w:rsidR="00F47468">
        <w:rPr>
          <w:rFonts w:ascii="Arial" w:hAnsi="Arial" w:cs="Arial"/>
          <w:u w:val="single"/>
        </w:rPr>
        <w:fldChar w:fldCharType="separate"/>
      </w:r>
      <w:r w:rsidR="00F47468">
        <w:rPr>
          <w:rFonts w:ascii="Arial" w:hAnsi="Arial" w:cs="Arial"/>
          <w:noProof/>
          <w:u w:val="single"/>
        </w:rPr>
        <w:t> </w:t>
      </w:r>
      <w:r w:rsidR="00F47468">
        <w:rPr>
          <w:rFonts w:ascii="Arial" w:hAnsi="Arial" w:cs="Arial"/>
          <w:noProof/>
          <w:u w:val="single"/>
        </w:rPr>
        <w:t> </w:t>
      </w:r>
      <w:r w:rsidR="00F47468">
        <w:rPr>
          <w:rFonts w:ascii="Arial" w:hAnsi="Arial" w:cs="Arial"/>
          <w:noProof/>
          <w:u w:val="single"/>
        </w:rPr>
        <w:t> </w:t>
      </w:r>
      <w:r w:rsidR="00F47468">
        <w:rPr>
          <w:rFonts w:ascii="Arial" w:hAnsi="Arial" w:cs="Arial"/>
          <w:noProof/>
          <w:u w:val="single"/>
        </w:rPr>
        <w:t> </w:t>
      </w:r>
      <w:r w:rsidR="00F47468">
        <w:rPr>
          <w:rFonts w:ascii="Arial" w:hAnsi="Arial" w:cs="Arial"/>
          <w:noProof/>
          <w:u w:val="single"/>
        </w:rPr>
        <w:t> </w:t>
      </w:r>
      <w:r w:rsidR="00F47468">
        <w:rPr>
          <w:rFonts w:ascii="Arial" w:hAnsi="Arial" w:cs="Arial"/>
          <w:u w:val="single"/>
        </w:rPr>
        <w:fldChar w:fldCharType="end"/>
      </w:r>
      <w:bookmarkEnd w:id="2"/>
    </w:p>
    <w:p w:rsidR="008E3EDE" w:rsidRDefault="008E3EDE" w:rsidP="008E3EDE">
      <w:pPr>
        <w:spacing w:line="240" w:lineRule="auto"/>
        <w:ind w:left="-360" w:right="-360" w:firstLine="360"/>
        <w:contextualSpacing/>
        <w:rPr>
          <w:rFonts w:ascii="Arial" w:hAnsi="Arial" w:cs="Arial"/>
          <w:u w:val="single"/>
        </w:rPr>
      </w:pPr>
      <w:r w:rsidRPr="008E3EDE">
        <w:rPr>
          <w:rFonts w:ascii="Arial" w:hAnsi="Arial" w:cs="Arial"/>
        </w:rPr>
        <w:t>Contact Information:  (ph)</w:t>
      </w:r>
      <w:r w:rsidRPr="008E3EDE">
        <w:rPr>
          <w:rFonts w:ascii="Arial" w:hAnsi="Arial" w:cs="Arial"/>
          <w:u w:val="single"/>
        </w:rPr>
        <w:fldChar w:fldCharType="begin">
          <w:ffData>
            <w:name w:val="Text2"/>
            <w:enabled/>
            <w:calcOnExit w:val="0"/>
            <w:textInput/>
          </w:ffData>
        </w:fldChar>
      </w:r>
      <w:bookmarkStart w:id="3" w:name="Text2"/>
      <w:r w:rsidRPr="008E3EDE">
        <w:rPr>
          <w:rFonts w:ascii="Arial" w:hAnsi="Arial" w:cs="Arial"/>
          <w:u w:val="single"/>
        </w:rPr>
        <w:instrText xml:space="preserve"> FORMTEXT </w:instrText>
      </w:r>
      <w:r w:rsidRPr="008E3EDE">
        <w:rPr>
          <w:rFonts w:ascii="Arial" w:hAnsi="Arial" w:cs="Arial"/>
          <w:u w:val="single"/>
        </w:rPr>
      </w:r>
      <w:r w:rsidRPr="008E3EDE">
        <w:rPr>
          <w:rFonts w:ascii="Arial" w:hAnsi="Arial" w:cs="Arial"/>
          <w:u w:val="single"/>
        </w:rPr>
        <w:fldChar w:fldCharType="separate"/>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u w:val="single"/>
        </w:rPr>
        <w:fldChar w:fldCharType="end"/>
      </w:r>
      <w:bookmarkEnd w:id="3"/>
      <w:r w:rsidRPr="008E3EDE">
        <w:rPr>
          <w:rFonts w:ascii="Arial" w:hAnsi="Arial" w:cs="Arial"/>
        </w:rPr>
        <w:tab/>
      </w:r>
      <w:r w:rsidRPr="008E3EDE">
        <w:rPr>
          <w:rFonts w:ascii="Arial" w:hAnsi="Arial" w:cs="Arial"/>
        </w:rPr>
        <w:tab/>
        <w:t>(email)</w:t>
      </w:r>
      <w:r w:rsidRPr="008E3EDE">
        <w:rPr>
          <w:rFonts w:ascii="Arial" w:hAnsi="Arial" w:cs="Arial"/>
          <w:u w:val="single"/>
        </w:rPr>
        <w:fldChar w:fldCharType="begin">
          <w:ffData>
            <w:name w:val="Text3"/>
            <w:enabled/>
            <w:calcOnExit w:val="0"/>
            <w:textInput/>
          </w:ffData>
        </w:fldChar>
      </w:r>
      <w:bookmarkStart w:id="4" w:name="Text3"/>
      <w:r w:rsidRPr="008E3EDE">
        <w:rPr>
          <w:rFonts w:ascii="Arial" w:hAnsi="Arial" w:cs="Arial"/>
          <w:u w:val="single"/>
        </w:rPr>
        <w:instrText xml:space="preserve"> FORMTEXT </w:instrText>
      </w:r>
      <w:r w:rsidRPr="008E3EDE">
        <w:rPr>
          <w:rFonts w:ascii="Arial" w:hAnsi="Arial" w:cs="Arial"/>
          <w:u w:val="single"/>
        </w:rPr>
      </w:r>
      <w:r w:rsidRPr="008E3EDE">
        <w:rPr>
          <w:rFonts w:ascii="Arial" w:hAnsi="Arial" w:cs="Arial"/>
          <w:u w:val="single"/>
        </w:rPr>
        <w:fldChar w:fldCharType="separate"/>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u w:val="single"/>
        </w:rPr>
        <w:fldChar w:fldCharType="end"/>
      </w:r>
      <w:bookmarkEnd w:id="4"/>
    </w:p>
    <w:p w:rsidR="008E3EDE" w:rsidRDefault="008E3EDE" w:rsidP="008E3EDE">
      <w:pPr>
        <w:spacing w:line="240" w:lineRule="auto"/>
        <w:ind w:left="-360" w:right="-360" w:firstLine="360"/>
        <w:contextualSpacing/>
        <w:rPr>
          <w:rFonts w:ascii="Arial" w:hAnsi="Arial" w:cs="Arial"/>
          <w:u w:val="single"/>
        </w:rPr>
      </w:pPr>
    </w:p>
    <w:p w:rsidR="008E3EDE" w:rsidRPr="008E3EDE" w:rsidRDefault="008E3EDE" w:rsidP="008E3EDE">
      <w:pPr>
        <w:spacing w:line="240" w:lineRule="auto"/>
        <w:ind w:left="-360" w:right="-360" w:firstLine="360"/>
        <w:contextualSpacing/>
        <w:rPr>
          <w:rFonts w:ascii="Arial" w:hAnsi="Arial" w:cs="Arial"/>
          <w:b/>
        </w:rPr>
      </w:pPr>
      <w:r w:rsidRPr="008E3EDE">
        <w:rPr>
          <w:rFonts w:ascii="Arial" w:hAnsi="Arial" w:cs="Arial"/>
          <w:b/>
        </w:rPr>
        <w:t>Property Information</w:t>
      </w:r>
    </w:p>
    <w:p w:rsidR="008E3EDE" w:rsidRPr="008E3EDE" w:rsidRDefault="008E3EDE" w:rsidP="008E3EDE">
      <w:pPr>
        <w:spacing w:line="240" w:lineRule="auto"/>
        <w:ind w:left="-360" w:right="-360" w:firstLine="360"/>
        <w:contextualSpacing/>
        <w:rPr>
          <w:rFonts w:ascii="Arial" w:hAnsi="Arial" w:cs="Arial"/>
        </w:rPr>
      </w:pPr>
      <w:r w:rsidRPr="008E3EDE">
        <w:rPr>
          <w:rFonts w:ascii="Arial" w:hAnsi="Arial" w:cs="Arial"/>
        </w:rPr>
        <w:t xml:space="preserve">Property Name:  </w:t>
      </w:r>
      <w:r w:rsidRPr="008E3EDE">
        <w:rPr>
          <w:rFonts w:ascii="Arial" w:hAnsi="Arial" w:cs="Arial"/>
          <w:u w:val="single"/>
        </w:rPr>
        <w:fldChar w:fldCharType="begin">
          <w:ffData>
            <w:name w:val="Text4"/>
            <w:enabled/>
            <w:calcOnExit w:val="0"/>
            <w:textInput/>
          </w:ffData>
        </w:fldChar>
      </w:r>
      <w:bookmarkStart w:id="5" w:name="Text4"/>
      <w:r w:rsidRPr="008E3EDE">
        <w:rPr>
          <w:rFonts w:ascii="Arial" w:hAnsi="Arial" w:cs="Arial"/>
          <w:u w:val="single"/>
        </w:rPr>
        <w:instrText xml:space="preserve"> FORMTEXT </w:instrText>
      </w:r>
      <w:r w:rsidRPr="008E3EDE">
        <w:rPr>
          <w:rFonts w:ascii="Arial" w:hAnsi="Arial" w:cs="Arial"/>
          <w:u w:val="single"/>
        </w:rPr>
      </w:r>
      <w:r w:rsidRPr="008E3EDE">
        <w:rPr>
          <w:rFonts w:ascii="Arial" w:hAnsi="Arial" w:cs="Arial"/>
          <w:u w:val="single"/>
        </w:rPr>
        <w:fldChar w:fldCharType="separate"/>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u w:val="single"/>
        </w:rPr>
        <w:fldChar w:fldCharType="end"/>
      </w:r>
      <w:bookmarkEnd w:id="5"/>
      <w:r w:rsidRPr="008E3EDE">
        <w:rPr>
          <w:rFonts w:ascii="Arial" w:hAnsi="Arial" w:cs="Arial"/>
        </w:rPr>
        <w:t xml:space="preserve"> </w:t>
      </w:r>
    </w:p>
    <w:p w:rsidR="008E3EDE" w:rsidRPr="008E3EDE" w:rsidRDefault="008E3EDE" w:rsidP="008E3EDE">
      <w:pPr>
        <w:spacing w:line="240" w:lineRule="auto"/>
        <w:ind w:left="-360" w:right="-360" w:firstLine="360"/>
        <w:contextualSpacing/>
        <w:rPr>
          <w:rFonts w:ascii="Arial" w:hAnsi="Arial" w:cs="Arial"/>
        </w:rPr>
      </w:pPr>
      <w:r w:rsidRPr="008E3EDE">
        <w:rPr>
          <w:rFonts w:ascii="Arial" w:hAnsi="Arial" w:cs="Arial"/>
        </w:rPr>
        <w:t xml:space="preserve">Building Identification Number (if property is tax credit):  </w:t>
      </w:r>
      <w:r w:rsidRPr="008E3EDE">
        <w:rPr>
          <w:rFonts w:ascii="Arial" w:hAnsi="Arial" w:cs="Arial"/>
          <w:u w:val="single"/>
        </w:rPr>
        <w:fldChar w:fldCharType="begin">
          <w:ffData>
            <w:name w:val="Text5"/>
            <w:enabled/>
            <w:calcOnExit w:val="0"/>
            <w:textInput/>
          </w:ffData>
        </w:fldChar>
      </w:r>
      <w:bookmarkStart w:id="6" w:name="Text5"/>
      <w:r w:rsidRPr="008E3EDE">
        <w:rPr>
          <w:rFonts w:ascii="Arial" w:hAnsi="Arial" w:cs="Arial"/>
          <w:u w:val="single"/>
        </w:rPr>
        <w:instrText xml:space="preserve"> FORMTEXT </w:instrText>
      </w:r>
      <w:r w:rsidRPr="008E3EDE">
        <w:rPr>
          <w:rFonts w:ascii="Arial" w:hAnsi="Arial" w:cs="Arial"/>
          <w:u w:val="single"/>
        </w:rPr>
      </w:r>
      <w:r w:rsidRPr="008E3EDE">
        <w:rPr>
          <w:rFonts w:ascii="Arial" w:hAnsi="Arial" w:cs="Arial"/>
          <w:u w:val="single"/>
        </w:rPr>
        <w:fldChar w:fldCharType="separate"/>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u w:val="single"/>
        </w:rPr>
        <w:fldChar w:fldCharType="end"/>
      </w:r>
      <w:bookmarkEnd w:id="6"/>
    </w:p>
    <w:p w:rsidR="008E3EDE" w:rsidRPr="008E3EDE" w:rsidRDefault="008E3EDE" w:rsidP="00C94280">
      <w:pPr>
        <w:spacing w:line="240" w:lineRule="auto"/>
        <w:ind w:right="-360"/>
        <w:contextualSpacing/>
        <w:rPr>
          <w:rFonts w:ascii="Arial" w:hAnsi="Arial" w:cs="Arial"/>
        </w:rPr>
      </w:pPr>
      <w:r w:rsidRPr="008E3EDE">
        <w:rPr>
          <w:rFonts w:ascii="Arial" w:hAnsi="Arial" w:cs="Arial"/>
        </w:rPr>
        <w:t xml:space="preserve">Occupancy rate in property: </w:t>
      </w:r>
      <w:r w:rsidRPr="008E3EDE">
        <w:rPr>
          <w:rFonts w:ascii="Arial" w:hAnsi="Arial" w:cs="Arial"/>
          <w:u w:val="single"/>
        </w:rPr>
        <w:fldChar w:fldCharType="begin">
          <w:ffData>
            <w:name w:val="Text9"/>
            <w:enabled/>
            <w:calcOnExit w:val="0"/>
            <w:textInput/>
          </w:ffData>
        </w:fldChar>
      </w:r>
      <w:bookmarkStart w:id="7" w:name="Text9"/>
      <w:r w:rsidRPr="008E3EDE">
        <w:rPr>
          <w:rFonts w:ascii="Arial" w:hAnsi="Arial" w:cs="Arial"/>
          <w:u w:val="single"/>
        </w:rPr>
        <w:instrText xml:space="preserve"> FORMTEXT </w:instrText>
      </w:r>
      <w:r w:rsidRPr="008E3EDE">
        <w:rPr>
          <w:rFonts w:ascii="Arial" w:hAnsi="Arial" w:cs="Arial"/>
          <w:u w:val="single"/>
        </w:rPr>
      </w:r>
      <w:r w:rsidRPr="008E3EDE">
        <w:rPr>
          <w:rFonts w:ascii="Arial" w:hAnsi="Arial" w:cs="Arial"/>
          <w:u w:val="single"/>
        </w:rPr>
        <w:fldChar w:fldCharType="separate"/>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u w:val="single"/>
        </w:rPr>
        <w:fldChar w:fldCharType="end"/>
      </w:r>
      <w:bookmarkEnd w:id="7"/>
      <w:r w:rsidRPr="008E3EDE">
        <w:rPr>
          <w:rFonts w:ascii="Arial" w:hAnsi="Arial" w:cs="Arial"/>
        </w:rPr>
        <w:tab/>
      </w:r>
      <w:r>
        <w:rPr>
          <w:rFonts w:ascii="Arial" w:hAnsi="Arial" w:cs="Arial"/>
        </w:rPr>
        <w:tab/>
      </w:r>
      <w:r w:rsidRPr="008E3EDE">
        <w:rPr>
          <w:rFonts w:ascii="Arial" w:hAnsi="Arial" w:cs="Arial"/>
        </w:rPr>
        <w:t xml:space="preserve">Total # of units in property: </w:t>
      </w:r>
      <w:r w:rsidRPr="008E3EDE">
        <w:rPr>
          <w:rFonts w:ascii="Arial" w:hAnsi="Arial" w:cs="Arial"/>
          <w:u w:val="single"/>
        </w:rPr>
        <w:fldChar w:fldCharType="begin">
          <w:ffData>
            <w:name w:val="Text31"/>
            <w:enabled/>
            <w:calcOnExit w:val="0"/>
            <w:textInput/>
          </w:ffData>
        </w:fldChar>
      </w:r>
      <w:bookmarkStart w:id="8" w:name="Text31"/>
      <w:r w:rsidRPr="008E3EDE">
        <w:rPr>
          <w:rFonts w:ascii="Arial" w:hAnsi="Arial" w:cs="Arial"/>
          <w:u w:val="single"/>
        </w:rPr>
        <w:instrText xml:space="preserve"> FORMTEXT </w:instrText>
      </w:r>
      <w:r w:rsidRPr="008E3EDE">
        <w:rPr>
          <w:rFonts w:ascii="Arial" w:hAnsi="Arial" w:cs="Arial"/>
          <w:u w:val="single"/>
        </w:rPr>
      </w:r>
      <w:r w:rsidRPr="008E3EDE">
        <w:rPr>
          <w:rFonts w:ascii="Arial" w:hAnsi="Arial" w:cs="Arial"/>
          <w:u w:val="single"/>
        </w:rPr>
        <w:fldChar w:fldCharType="separate"/>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noProof/>
          <w:u w:val="single"/>
        </w:rPr>
        <w:t> </w:t>
      </w:r>
      <w:r w:rsidRPr="008E3EDE">
        <w:rPr>
          <w:rFonts w:ascii="Arial" w:hAnsi="Arial" w:cs="Arial"/>
          <w:u w:val="single"/>
        </w:rPr>
        <w:fldChar w:fldCharType="end"/>
      </w:r>
      <w:bookmarkEnd w:id="8"/>
    </w:p>
    <w:p w:rsidR="008E3EDE" w:rsidRPr="008E3EDE" w:rsidRDefault="008E3EDE" w:rsidP="008E3EDE">
      <w:pPr>
        <w:spacing w:line="240" w:lineRule="auto"/>
        <w:ind w:left="-360" w:right="-360"/>
        <w:contextualSpacing/>
        <w:rPr>
          <w:rFonts w:ascii="Arial" w:hAnsi="Arial" w:cs="Arial"/>
        </w:rPr>
      </w:pPr>
    </w:p>
    <w:p w:rsidR="008E3EDE" w:rsidRPr="008E3EDE" w:rsidRDefault="00E126CE" w:rsidP="008E3EDE">
      <w:pPr>
        <w:pStyle w:val="NoSpacing"/>
        <w:rPr>
          <w:rFonts w:ascii="Arial" w:hAnsi="Arial" w:cs="Arial"/>
        </w:rPr>
      </w:pPr>
      <w:r>
        <w:rPr>
          <w:rFonts w:ascii="Arial" w:hAnsi="Arial" w:cs="Arial"/>
        </w:rPr>
        <w:t>U</w:t>
      </w:r>
      <w:r w:rsidR="008E3EDE" w:rsidRPr="008E3EDE">
        <w:rPr>
          <w:rFonts w:ascii="Arial" w:hAnsi="Arial" w:cs="Arial"/>
        </w:rPr>
        <w:t>nit for which vacancy loss payment is being claimed:</w:t>
      </w:r>
    </w:p>
    <w:tbl>
      <w:tblPr>
        <w:tblStyle w:val="TableGrid"/>
        <w:tblW w:w="11268" w:type="dxa"/>
        <w:tblLayout w:type="fixed"/>
        <w:tblLook w:val="04A0" w:firstRow="1" w:lastRow="0" w:firstColumn="1" w:lastColumn="0" w:noHBand="0" w:noVBand="1"/>
      </w:tblPr>
      <w:tblGrid>
        <w:gridCol w:w="828"/>
        <w:gridCol w:w="1260"/>
        <w:gridCol w:w="1440"/>
        <w:gridCol w:w="1170"/>
        <w:gridCol w:w="1170"/>
        <w:gridCol w:w="1350"/>
        <w:gridCol w:w="1080"/>
        <w:gridCol w:w="1170"/>
        <w:gridCol w:w="1800"/>
      </w:tblGrid>
      <w:tr w:rsidR="008E3EDE" w:rsidRPr="008E3EDE" w:rsidTr="00AA262C">
        <w:trPr>
          <w:trHeight w:val="1187"/>
        </w:trPr>
        <w:tc>
          <w:tcPr>
            <w:tcW w:w="828" w:type="dxa"/>
          </w:tcPr>
          <w:p w:rsidR="008E3EDE" w:rsidRDefault="008E3EDE" w:rsidP="008E3EDE">
            <w:pPr>
              <w:jc w:val="center"/>
              <w:rPr>
                <w:rFonts w:ascii="Arial" w:hAnsi="Arial" w:cs="Arial"/>
              </w:rPr>
            </w:pPr>
            <w:r>
              <w:rPr>
                <w:rFonts w:ascii="Arial" w:hAnsi="Arial" w:cs="Arial"/>
              </w:rPr>
              <w:t xml:space="preserve">A. </w:t>
            </w:r>
          </w:p>
          <w:p w:rsidR="008E3EDE" w:rsidRPr="008E3EDE" w:rsidRDefault="008E3EDE" w:rsidP="007F202B">
            <w:pPr>
              <w:jc w:val="center"/>
              <w:rPr>
                <w:rFonts w:ascii="Arial" w:hAnsi="Arial" w:cs="Arial"/>
              </w:rPr>
            </w:pPr>
            <w:r>
              <w:rPr>
                <w:rFonts w:ascii="Arial" w:hAnsi="Arial" w:cs="Arial"/>
              </w:rPr>
              <w:t xml:space="preserve">Unit </w:t>
            </w:r>
            <w:r w:rsidR="007F202B">
              <w:rPr>
                <w:rFonts w:ascii="Arial" w:hAnsi="Arial" w:cs="Arial"/>
              </w:rPr>
              <w:t>#</w:t>
            </w:r>
          </w:p>
        </w:tc>
        <w:tc>
          <w:tcPr>
            <w:tcW w:w="1260" w:type="dxa"/>
          </w:tcPr>
          <w:p w:rsidR="008E3EDE" w:rsidRDefault="008E3EDE" w:rsidP="008E3EDE">
            <w:pPr>
              <w:jc w:val="center"/>
              <w:rPr>
                <w:rFonts w:ascii="Arial" w:hAnsi="Arial" w:cs="Arial"/>
              </w:rPr>
            </w:pPr>
            <w:r w:rsidRPr="008E3EDE">
              <w:rPr>
                <w:rFonts w:ascii="Arial" w:hAnsi="Arial" w:cs="Arial"/>
              </w:rPr>
              <w:t xml:space="preserve">B. </w:t>
            </w:r>
          </w:p>
          <w:p w:rsidR="007F202B" w:rsidRDefault="007F202B" w:rsidP="008E3EDE">
            <w:pPr>
              <w:jc w:val="center"/>
              <w:rPr>
                <w:rFonts w:ascii="Arial" w:hAnsi="Arial" w:cs="Arial"/>
              </w:rPr>
            </w:pPr>
            <w:r>
              <w:rPr>
                <w:rFonts w:ascii="Arial" w:hAnsi="Arial" w:cs="Arial"/>
              </w:rPr>
              <w:t>#</w:t>
            </w:r>
            <w:r w:rsidR="008E3EDE">
              <w:rPr>
                <w:rFonts w:ascii="Arial" w:hAnsi="Arial" w:cs="Arial"/>
              </w:rPr>
              <w:t xml:space="preserve"> of </w:t>
            </w:r>
          </w:p>
          <w:p w:rsidR="008E3EDE" w:rsidRPr="008E3EDE" w:rsidRDefault="008E3EDE" w:rsidP="008E3EDE">
            <w:pPr>
              <w:jc w:val="center"/>
              <w:rPr>
                <w:rFonts w:ascii="Arial" w:hAnsi="Arial" w:cs="Arial"/>
              </w:rPr>
            </w:pPr>
            <w:r>
              <w:rPr>
                <w:rFonts w:ascii="Arial" w:hAnsi="Arial" w:cs="Arial"/>
              </w:rPr>
              <w:t>b</w:t>
            </w:r>
            <w:r w:rsidR="007F202B">
              <w:rPr>
                <w:rFonts w:ascii="Arial" w:hAnsi="Arial" w:cs="Arial"/>
              </w:rPr>
              <w:t>ed</w:t>
            </w:r>
            <w:r w:rsidRPr="008E3EDE">
              <w:rPr>
                <w:rFonts w:ascii="Arial" w:hAnsi="Arial" w:cs="Arial"/>
              </w:rPr>
              <w:t>rooms</w:t>
            </w:r>
          </w:p>
        </w:tc>
        <w:tc>
          <w:tcPr>
            <w:tcW w:w="1440" w:type="dxa"/>
          </w:tcPr>
          <w:p w:rsidR="008E3EDE" w:rsidRDefault="008E3EDE" w:rsidP="008E3EDE">
            <w:pPr>
              <w:jc w:val="center"/>
              <w:rPr>
                <w:rFonts w:ascii="Arial" w:hAnsi="Arial" w:cs="Arial"/>
              </w:rPr>
            </w:pPr>
            <w:r w:rsidRPr="008E3EDE">
              <w:rPr>
                <w:rFonts w:ascii="Arial" w:hAnsi="Arial" w:cs="Arial"/>
              </w:rPr>
              <w:t>C.</w:t>
            </w:r>
          </w:p>
          <w:p w:rsidR="008E3EDE" w:rsidRPr="008E3EDE" w:rsidRDefault="008E3EDE" w:rsidP="008E3EDE">
            <w:pPr>
              <w:jc w:val="center"/>
              <w:rPr>
                <w:rFonts w:ascii="Arial" w:hAnsi="Arial" w:cs="Arial"/>
              </w:rPr>
            </w:pPr>
            <w:r w:rsidRPr="008E3EDE">
              <w:rPr>
                <w:rFonts w:ascii="Arial" w:hAnsi="Arial" w:cs="Arial"/>
              </w:rPr>
              <w:t>Date unit available for occupancy*</w:t>
            </w:r>
          </w:p>
        </w:tc>
        <w:tc>
          <w:tcPr>
            <w:tcW w:w="1170" w:type="dxa"/>
          </w:tcPr>
          <w:p w:rsidR="008E3EDE" w:rsidRDefault="008E3EDE" w:rsidP="008E3EDE">
            <w:pPr>
              <w:jc w:val="center"/>
              <w:rPr>
                <w:rFonts w:ascii="Arial" w:hAnsi="Arial" w:cs="Arial"/>
              </w:rPr>
            </w:pPr>
            <w:r w:rsidRPr="008E3EDE">
              <w:rPr>
                <w:rFonts w:ascii="Arial" w:hAnsi="Arial" w:cs="Arial"/>
              </w:rPr>
              <w:t xml:space="preserve">D. </w:t>
            </w:r>
          </w:p>
          <w:p w:rsidR="008E3EDE" w:rsidRPr="008E3EDE" w:rsidRDefault="00CC2F17" w:rsidP="008E3EDE">
            <w:pPr>
              <w:jc w:val="center"/>
              <w:rPr>
                <w:rFonts w:ascii="Arial" w:hAnsi="Arial" w:cs="Arial"/>
              </w:rPr>
            </w:pPr>
            <w:r>
              <w:rPr>
                <w:rFonts w:ascii="Arial" w:hAnsi="Arial" w:cs="Arial"/>
              </w:rPr>
              <w:t xml:space="preserve">Date occupied by </w:t>
            </w:r>
            <w:r w:rsidR="008E3EDE" w:rsidRPr="008E3EDE">
              <w:rPr>
                <w:rFonts w:ascii="Arial" w:hAnsi="Arial" w:cs="Arial"/>
              </w:rPr>
              <w:t xml:space="preserve"> tenant</w:t>
            </w:r>
          </w:p>
        </w:tc>
        <w:tc>
          <w:tcPr>
            <w:tcW w:w="1170" w:type="dxa"/>
          </w:tcPr>
          <w:p w:rsidR="008E3EDE" w:rsidRDefault="008E3EDE" w:rsidP="008E3EDE">
            <w:pPr>
              <w:jc w:val="center"/>
              <w:rPr>
                <w:rFonts w:ascii="Arial" w:hAnsi="Arial" w:cs="Arial"/>
              </w:rPr>
            </w:pPr>
            <w:r w:rsidRPr="008E3EDE">
              <w:rPr>
                <w:rFonts w:ascii="Arial" w:hAnsi="Arial" w:cs="Arial"/>
              </w:rPr>
              <w:t xml:space="preserve">E. </w:t>
            </w:r>
          </w:p>
          <w:p w:rsidR="008E3EDE" w:rsidRPr="008E3EDE" w:rsidRDefault="00CC2F17" w:rsidP="008E3EDE">
            <w:pPr>
              <w:jc w:val="center"/>
              <w:rPr>
                <w:rFonts w:ascii="Arial" w:hAnsi="Arial" w:cs="Arial"/>
              </w:rPr>
            </w:pPr>
            <w:r>
              <w:rPr>
                <w:rFonts w:ascii="Arial" w:hAnsi="Arial" w:cs="Arial"/>
              </w:rPr>
              <w:t>Date  waiver approved by DBHDS</w:t>
            </w:r>
          </w:p>
        </w:tc>
        <w:tc>
          <w:tcPr>
            <w:tcW w:w="1350" w:type="dxa"/>
          </w:tcPr>
          <w:p w:rsidR="008E3EDE" w:rsidRDefault="008E3EDE" w:rsidP="008E3EDE">
            <w:pPr>
              <w:jc w:val="center"/>
              <w:rPr>
                <w:rFonts w:ascii="Arial" w:hAnsi="Arial" w:cs="Arial"/>
              </w:rPr>
            </w:pPr>
            <w:r w:rsidRPr="008E3EDE">
              <w:rPr>
                <w:rFonts w:ascii="Arial" w:hAnsi="Arial" w:cs="Arial"/>
              </w:rPr>
              <w:t xml:space="preserve">F. </w:t>
            </w:r>
          </w:p>
          <w:p w:rsidR="008E3EDE" w:rsidRPr="008E3EDE" w:rsidRDefault="008E3EDE" w:rsidP="008E3EDE">
            <w:pPr>
              <w:jc w:val="center"/>
              <w:rPr>
                <w:rFonts w:ascii="Arial" w:hAnsi="Arial" w:cs="Arial"/>
              </w:rPr>
            </w:pPr>
            <w:r w:rsidRPr="008E3EDE">
              <w:rPr>
                <w:rFonts w:ascii="Arial" w:hAnsi="Arial" w:cs="Arial"/>
              </w:rPr>
              <w:t xml:space="preserve">Days elapsed between C and D or </w:t>
            </w:r>
            <w:r w:rsidR="00137382">
              <w:rPr>
                <w:rFonts w:ascii="Arial" w:hAnsi="Arial" w:cs="Arial"/>
              </w:rPr>
              <w:t xml:space="preserve">C and </w:t>
            </w:r>
            <w:r w:rsidRPr="008E3EDE">
              <w:rPr>
                <w:rFonts w:ascii="Arial" w:hAnsi="Arial" w:cs="Arial"/>
              </w:rPr>
              <w:t>E</w:t>
            </w:r>
          </w:p>
        </w:tc>
        <w:tc>
          <w:tcPr>
            <w:tcW w:w="1080" w:type="dxa"/>
          </w:tcPr>
          <w:p w:rsidR="008E3EDE" w:rsidRPr="008E3EDE" w:rsidRDefault="008E3EDE" w:rsidP="008E3EDE">
            <w:pPr>
              <w:jc w:val="center"/>
              <w:rPr>
                <w:rFonts w:ascii="Arial" w:hAnsi="Arial" w:cs="Arial"/>
              </w:rPr>
            </w:pPr>
            <w:r w:rsidRPr="008E3EDE">
              <w:rPr>
                <w:rFonts w:ascii="Arial" w:hAnsi="Arial" w:cs="Arial"/>
              </w:rPr>
              <w:t>G. Monthly contract rent</w:t>
            </w:r>
          </w:p>
        </w:tc>
        <w:tc>
          <w:tcPr>
            <w:tcW w:w="1170" w:type="dxa"/>
          </w:tcPr>
          <w:p w:rsidR="008E3EDE" w:rsidRDefault="008E3EDE" w:rsidP="008E3EDE">
            <w:pPr>
              <w:jc w:val="center"/>
              <w:rPr>
                <w:rFonts w:ascii="Arial" w:hAnsi="Arial" w:cs="Arial"/>
              </w:rPr>
            </w:pPr>
            <w:r w:rsidRPr="008E3EDE">
              <w:rPr>
                <w:rFonts w:ascii="Arial" w:hAnsi="Arial" w:cs="Arial"/>
              </w:rPr>
              <w:t xml:space="preserve">H. </w:t>
            </w:r>
          </w:p>
          <w:p w:rsidR="008E3EDE" w:rsidRPr="008E3EDE" w:rsidRDefault="008E3EDE" w:rsidP="008E3EDE">
            <w:pPr>
              <w:jc w:val="center"/>
              <w:rPr>
                <w:rFonts w:ascii="Arial" w:hAnsi="Arial" w:cs="Arial"/>
              </w:rPr>
            </w:pPr>
            <w:r w:rsidRPr="008E3EDE">
              <w:rPr>
                <w:rFonts w:ascii="Arial" w:hAnsi="Arial" w:cs="Arial"/>
              </w:rPr>
              <w:t>Daily rent (G / 30)</w:t>
            </w:r>
          </w:p>
        </w:tc>
        <w:tc>
          <w:tcPr>
            <w:tcW w:w="1800" w:type="dxa"/>
          </w:tcPr>
          <w:p w:rsidR="008E3EDE" w:rsidRDefault="008E3EDE" w:rsidP="008E3EDE">
            <w:pPr>
              <w:jc w:val="center"/>
              <w:rPr>
                <w:rFonts w:ascii="Arial" w:hAnsi="Arial" w:cs="Arial"/>
              </w:rPr>
            </w:pPr>
            <w:r w:rsidRPr="008E3EDE">
              <w:rPr>
                <w:rFonts w:ascii="Arial" w:hAnsi="Arial" w:cs="Arial"/>
              </w:rPr>
              <w:t xml:space="preserve">I. </w:t>
            </w:r>
          </w:p>
          <w:p w:rsidR="008E3EDE" w:rsidRPr="008E3EDE" w:rsidRDefault="008E3EDE" w:rsidP="008E3EDE">
            <w:pPr>
              <w:jc w:val="center"/>
              <w:rPr>
                <w:rFonts w:ascii="Arial" w:hAnsi="Arial" w:cs="Arial"/>
              </w:rPr>
            </w:pPr>
            <w:r w:rsidRPr="008E3EDE">
              <w:rPr>
                <w:rFonts w:ascii="Arial" w:hAnsi="Arial" w:cs="Arial"/>
              </w:rPr>
              <w:t>Amount of claim (F x H x .8)</w:t>
            </w:r>
          </w:p>
        </w:tc>
      </w:tr>
      <w:tr w:rsidR="008E3EDE" w:rsidRPr="008E3EDE" w:rsidTr="00AA262C">
        <w:trPr>
          <w:trHeight w:val="502"/>
        </w:trPr>
        <w:tc>
          <w:tcPr>
            <w:tcW w:w="828" w:type="dxa"/>
          </w:tcPr>
          <w:p w:rsidR="008E3EDE" w:rsidRPr="008E3EDE" w:rsidRDefault="008E3EDE" w:rsidP="008E3EDE">
            <w:pPr>
              <w:jc w:val="center"/>
              <w:rPr>
                <w:rFonts w:ascii="Arial" w:hAnsi="Arial" w:cs="Arial"/>
              </w:rPr>
            </w:pPr>
            <w:r>
              <w:rPr>
                <w:rFonts w:ascii="Arial" w:hAnsi="Arial" w:cs="Arial"/>
              </w:rPr>
              <w:fldChar w:fldCharType="begin">
                <w:ffData>
                  <w:name w:val="Text34"/>
                  <w:enabled/>
                  <w:calcOnExit w:val="0"/>
                  <w:textInput/>
                </w:ffData>
              </w:fldChar>
            </w:r>
            <w:bookmarkStart w:id="9"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1260" w:type="dxa"/>
          </w:tcPr>
          <w:p w:rsidR="008E3EDE" w:rsidRPr="008E3EDE" w:rsidRDefault="008E3EDE" w:rsidP="008E3EDE">
            <w:pPr>
              <w:jc w:val="center"/>
              <w:rPr>
                <w:rFonts w:ascii="Arial" w:hAnsi="Arial" w:cs="Arial"/>
              </w:rPr>
            </w:pPr>
            <w:r>
              <w:rPr>
                <w:rFonts w:ascii="Arial" w:hAnsi="Arial" w:cs="Arial"/>
              </w:rPr>
              <w:fldChar w:fldCharType="begin">
                <w:ffData>
                  <w:name w:val="Text33"/>
                  <w:enabled/>
                  <w:calcOnExit w:val="0"/>
                  <w:textInput/>
                </w:ffData>
              </w:fldChar>
            </w:r>
            <w:bookmarkStart w:id="10"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1440" w:type="dxa"/>
          </w:tcPr>
          <w:p w:rsidR="008E3EDE" w:rsidRPr="008E3EDE" w:rsidRDefault="008E3EDE" w:rsidP="008E3EDE">
            <w:pPr>
              <w:jc w:val="center"/>
              <w:rPr>
                <w:rFonts w:ascii="Arial" w:hAnsi="Arial" w:cs="Arial"/>
              </w:rPr>
            </w:pPr>
            <w:r>
              <w:rPr>
                <w:rFonts w:ascii="Arial" w:hAnsi="Arial" w:cs="Arial"/>
              </w:rPr>
              <w:fldChar w:fldCharType="begin">
                <w:ffData>
                  <w:name w:val="Text35"/>
                  <w:enabled/>
                  <w:calcOnExit w:val="0"/>
                  <w:textInput/>
                </w:ffData>
              </w:fldChar>
            </w:r>
            <w:bookmarkStart w:id="11"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1170" w:type="dxa"/>
          </w:tcPr>
          <w:p w:rsidR="008E3EDE" w:rsidRPr="008E3EDE" w:rsidRDefault="008E3EDE" w:rsidP="008E3EDE">
            <w:pPr>
              <w:jc w:val="center"/>
              <w:rPr>
                <w:rFonts w:ascii="Arial" w:hAnsi="Arial" w:cs="Arial"/>
              </w:rPr>
            </w:pPr>
            <w:r>
              <w:rPr>
                <w:rFonts w:ascii="Arial" w:hAnsi="Arial" w:cs="Arial"/>
              </w:rPr>
              <w:fldChar w:fldCharType="begin">
                <w:ffData>
                  <w:name w:val="Text36"/>
                  <w:enabled/>
                  <w:calcOnExit w:val="0"/>
                  <w:textInput/>
                </w:ffData>
              </w:fldChar>
            </w:r>
            <w:bookmarkStart w:id="12"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1170" w:type="dxa"/>
          </w:tcPr>
          <w:p w:rsidR="008E3EDE" w:rsidRPr="008E3EDE" w:rsidRDefault="008E3EDE" w:rsidP="008E3EDE">
            <w:pPr>
              <w:jc w:val="center"/>
              <w:rPr>
                <w:rFonts w:ascii="Arial" w:hAnsi="Arial" w:cs="Arial"/>
              </w:rPr>
            </w:pPr>
            <w:r>
              <w:rPr>
                <w:rFonts w:ascii="Arial" w:hAnsi="Arial" w:cs="Arial"/>
              </w:rPr>
              <w:fldChar w:fldCharType="begin">
                <w:ffData>
                  <w:name w:val="Text37"/>
                  <w:enabled/>
                  <w:calcOnExit w:val="0"/>
                  <w:textInput/>
                </w:ffData>
              </w:fldChar>
            </w:r>
            <w:bookmarkStart w:id="13"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1350" w:type="dxa"/>
          </w:tcPr>
          <w:p w:rsidR="008E3EDE" w:rsidRPr="008E3EDE" w:rsidRDefault="008E3EDE" w:rsidP="008E3EDE">
            <w:pPr>
              <w:jc w:val="center"/>
              <w:rPr>
                <w:rFonts w:ascii="Arial" w:hAnsi="Arial" w:cs="Arial"/>
              </w:rPr>
            </w:pPr>
            <w:r>
              <w:rPr>
                <w:rFonts w:ascii="Arial" w:hAnsi="Arial" w:cs="Arial"/>
              </w:rPr>
              <w:fldChar w:fldCharType="begin">
                <w:ffData>
                  <w:name w:val="Text38"/>
                  <w:enabled/>
                  <w:calcOnExit w:val="0"/>
                  <w:textInput/>
                </w:ffData>
              </w:fldChar>
            </w:r>
            <w:bookmarkStart w:id="14"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1080" w:type="dxa"/>
          </w:tcPr>
          <w:p w:rsidR="008E3EDE" w:rsidRPr="008E3EDE" w:rsidRDefault="008E3EDE" w:rsidP="008E3EDE">
            <w:pPr>
              <w:jc w:val="center"/>
              <w:rPr>
                <w:rFonts w:ascii="Arial" w:hAnsi="Arial" w:cs="Arial"/>
              </w:rPr>
            </w:pPr>
            <w:r>
              <w:rPr>
                <w:rFonts w:ascii="Arial" w:hAnsi="Arial" w:cs="Arial"/>
              </w:rPr>
              <w:fldChar w:fldCharType="begin">
                <w:ffData>
                  <w:name w:val="Text39"/>
                  <w:enabled/>
                  <w:calcOnExit w:val="0"/>
                  <w:textInput/>
                </w:ffData>
              </w:fldChar>
            </w:r>
            <w:bookmarkStart w:id="15"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1170" w:type="dxa"/>
          </w:tcPr>
          <w:p w:rsidR="008E3EDE" w:rsidRPr="008E3EDE" w:rsidRDefault="008E3EDE" w:rsidP="008E3EDE">
            <w:pPr>
              <w:jc w:val="center"/>
              <w:rPr>
                <w:rFonts w:ascii="Arial" w:hAnsi="Arial" w:cs="Arial"/>
              </w:rPr>
            </w:pPr>
            <w:r>
              <w:rPr>
                <w:rFonts w:ascii="Arial" w:hAnsi="Arial" w:cs="Arial"/>
              </w:rPr>
              <w:fldChar w:fldCharType="begin">
                <w:ffData>
                  <w:name w:val="Text40"/>
                  <w:enabled/>
                  <w:calcOnExit w:val="0"/>
                  <w:textInput/>
                </w:ffData>
              </w:fldChar>
            </w:r>
            <w:bookmarkStart w:id="16"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1800" w:type="dxa"/>
          </w:tcPr>
          <w:p w:rsidR="008E3EDE" w:rsidRPr="008E3EDE" w:rsidRDefault="008E3EDE" w:rsidP="008E3EDE">
            <w:pPr>
              <w:jc w:val="center"/>
              <w:rPr>
                <w:rFonts w:ascii="Arial" w:hAnsi="Arial" w:cs="Arial"/>
              </w:rPr>
            </w:pPr>
            <w:r>
              <w:rPr>
                <w:rFonts w:ascii="Arial" w:hAnsi="Arial" w:cs="Arial"/>
              </w:rPr>
              <w:fldChar w:fldCharType="begin">
                <w:ffData>
                  <w:name w:val="Text41"/>
                  <w:enabled/>
                  <w:calcOnExit w:val="0"/>
                  <w:textInput/>
                </w:ffData>
              </w:fldChar>
            </w:r>
            <w:bookmarkStart w:id="17"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bl>
    <w:p w:rsidR="008E3EDE" w:rsidRPr="008E3EDE" w:rsidRDefault="008E3EDE" w:rsidP="008E3EDE">
      <w:pPr>
        <w:pStyle w:val="NoSpacing"/>
        <w:rPr>
          <w:rFonts w:ascii="Arial" w:hAnsi="Arial" w:cs="Arial"/>
        </w:rPr>
      </w:pPr>
      <w:r w:rsidRPr="008E3EDE">
        <w:rPr>
          <w:rFonts w:ascii="Arial" w:hAnsi="Arial" w:cs="Arial"/>
        </w:rPr>
        <w:t xml:space="preserve">*For </w:t>
      </w:r>
      <w:r w:rsidR="00137382">
        <w:rPr>
          <w:rFonts w:ascii="Arial" w:hAnsi="Arial" w:cs="Arial"/>
        </w:rPr>
        <w:t>all</w:t>
      </w:r>
      <w:r w:rsidRPr="008E3EDE">
        <w:rPr>
          <w:rFonts w:ascii="Arial" w:hAnsi="Arial" w:cs="Arial"/>
        </w:rPr>
        <w:t xml:space="preserve"> units,</w:t>
      </w:r>
      <w:r w:rsidR="00137382">
        <w:rPr>
          <w:rFonts w:ascii="Arial" w:hAnsi="Arial" w:cs="Arial"/>
        </w:rPr>
        <w:t xml:space="preserve"> the date the unit was </w:t>
      </w:r>
      <w:r w:rsidR="00E126CE">
        <w:rPr>
          <w:rFonts w:ascii="Arial" w:hAnsi="Arial" w:cs="Arial"/>
        </w:rPr>
        <w:t xml:space="preserve">“made ready” and </w:t>
      </w:r>
      <w:r w:rsidR="00137382">
        <w:rPr>
          <w:rFonts w:ascii="Arial" w:hAnsi="Arial" w:cs="Arial"/>
        </w:rPr>
        <w:t>available for occupancy</w:t>
      </w:r>
      <w:r w:rsidRPr="008E3EDE">
        <w:rPr>
          <w:rFonts w:ascii="Arial" w:hAnsi="Arial" w:cs="Arial"/>
        </w:rPr>
        <w:t>.</w:t>
      </w:r>
    </w:p>
    <w:p w:rsidR="008E3EDE" w:rsidRPr="008E3EDE" w:rsidRDefault="008E3EDE" w:rsidP="008E3EDE">
      <w:pPr>
        <w:pStyle w:val="NoSpacing"/>
        <w:rPr>
          <w:rFonts w:ascii="Arial" w:hAnsi="Arial" w:cs="Arial"/>
        </w:rPr>
      </w:pPr>
    </w:p>
    <w:p w:rsidR="008E3EDE" w:rsidRPr="00F47468" w:rsidRDefault="00AA262C" w:rsidP="008E3EDE">
      <w:pPr>
        <w:pStyle w:val="NoSpacing"/>
        <w:rPr>
          <w:rFonts w:ascii="Arial" w:hAnsi="Arial" w:cs="Arial"/>
          <w:u w:val="single"/>
        </w:rPr>
      </w:pPr>
      <w:r>
        <w:rPr>
          <w:rFonts w:ascii="Arial" w:hAnsi="Arial" w:cs="Arial"/>
        </w:rPr>
        <w:t>P</w:t>
      </w:r>
      <w:r w:rsidR="008E3EDE" w:rsidRPr="008E3EDE">
        <w:rPr>
          <w:rFonts w:ascii="Arial" w:hAnsi="Arial" w:cs="Arial"/>
        </w:rPr>
        <w:t xml:space="preserve">rovide the </w:t>
      </w:r>
      <w:r w:rsidR="00C94280">
        <w:rPr>
          <w:rFonts w:ascii="Arial" w:hAnsi="Arial" w:cs="Arial"/>
        </w:rPr>
        <w:t>reason the resident</w:t>
      </w:r>
      <w:r w:rsidR="008E3EDE" w:rsidRPr="008E3EDE">
        <w:rPr>
          <w:rFonts w:ascii="Arial" w:hAnsi="Arial" w:cs="Arial"/>
        </w:rPr>
        <w:t xml:space="preserve"> moved in later than the date the unit was available for occupancy</w:t>
      </w:r>
      <w:r>
        <w:rPr>
          <w:rFonts w:ascii="Arial" w:hAnsi="Arial" w:cs="Arial"/>
        </w:rPr>
        <w:t xml:space="preserve"> or the reason a waiver was given</w:t>
      </w:r>
      <w:r w:rsidR="008E3EDE" w:rsidRPr="008E3EDE">
        <w:rPr>
          <w:rFonts w:ascii="Arial" w:hAnsi="Arial" w:cs="Arial"/>
        </w:rPr>
        <w:t>:</w:t>
      </w:r>
      <w:r w:rsidR="00F47468">
        <w:rPr>
          <w:rFonts w:ascii="Arial" w:hAnsi="Arial" w:cs="Arial"/>
        </w:rPr>
        <w:t xml:space="preserve">  </w:t>
      </w:r>
      <w:r w:rsidR="00F47468" w:rsidRPr="00F47468">
        <w:rPr>
          <w:rFonts w:ascii="Arial" w:hAnsi="Arial" w:cs="Arial"/>
          <w:u w:val="single"/>
        </w:rPr>
        <w:fldChar w:fldCharType="begin">
          <w:ffData>
            <w:name w:val="Text42"/>
            <w:enabled/>
            <w:calcOnExit w:val="0"/>
            <w:textInput/>
          </w:ffData>
        </w:fldChar>
      </w:r>
      <w:bookmarkStart w:id="18" w:name="Text42"/>
      <w:r w:rsidR="00F47468" w:rsidRPr="00F47468">
        <w:rPr>
          <w:rFonts w:ascii="Arial" w:hAnsi="Arial" w:cs="Arial"/>
          <w:u w:val="single"/>
        </w:rPr>
        <w:instrText xml:space="preserve"> FORMTEXT </w:instrText>
      </w:r>
      <w:r w:rsidR="00F47468" w:rsidRPr="00F47468">
        <w:rPr>
          <w:rFonts w:ascii="Arial" w:hAnsi="Arial" w:cs="Arial"/>
          <w:u w:val="single"/>
        </w:rPr>
      </w:r>
      <w:r w:rsidR="00F47468" w:rsidRPr="00F47468">
        <w:rPr>
          <w:rFonts w:ascii="Arial" w:hAnsi="Arial" w:cs="Arial"/>
          <w:u w:val="single"/>
        </w:rPr>
        <w:fldChar w:fldCharType="separate"/>
      </w:r>
      <w:r w:rsidR="00F47468" w:rsidRPr="00F47468">
        <w:rPr>
          <w:rFonts w:ascii="Arial" w:hAnsi="Arial" w:cs="Arial"/>
          <w:noProof/>
          <w:u w:val="single"/>
        </w:rPr>
        <w:t> </w:t>
      </w:r>
      <w:r w:rsidR="00F47468" w:rsidRPr="00F47468">
        <w:rPr>
          <w:rFonts w:ascii="Arial" w:hAnsi="Arial" w:cs="Arial"/>
          <w:noProof/>
          <w:u w:val="single"/>
        </w:rPr>
        <w:t> </w:t>
      </w:r>
      <w:r w:rsidR="00F47468" w:rsidRPr="00F47468">
        <w:rPr>
          <w:rFonts w:ascii="Arial" w:hAnsi="Arial" w:cs="Arial"/>
          <w:noProof/>
          <w:u w:val="single"/>
        </w:rPr>
        <w:t> </w:t>
      </w:r>
      <w:r w:rsidR="00F47468" w:rsidRPr="00F47468">
        <w:rPr>
          <w:rFonts w:ascii="Arial" w:hAnsi="Arial" w:cs="Arial"/>
          <w:noProof/>
          <w:u w:val="single"/>
        </w:rPr>
        <w:t> </w:t>
      </w:r>
      <w:r w:rsidR="00F47468" w:rsidRPr="00F47468">
        <w:rPr>
          <w:rFonts w:ascii="Arial" w:hAnsi="Arial" w:cs="Arial"/>
          <w:noProof/>
          <w:u w:val="single"/>
        </w:rPr>
        <w:t> </w:t>
      </w:r>
      <w:r w:rsidR="00F47468" w:rsidRPr="00F47468">
        <w:rPr>
          <w:rFonts w:ascii="Arial" w:hAnsi="Arial" w:cs="Arial"/>
          <w:u w:val="single"/>
        </w:rPr>
        <w:fldChar w:fldCharType="end"/>
      </w:r>
      <w:bookmarkEnd w:id="18"/>
    </w:p>
    <w:p w:rsidR="008E3EDE" w:rsidRPr="008E3EDE" w:rsidRDefault="008E3EDE" w:rsidP="008E3EDE">
      <w:pPr>
        <w:pStyle w:val="NoSpacing"/>
        <w:rPr>
          <w:rFonts w:ascii="Arial" w:hAnsi="Arial" w:cs="Arial"/>
        </w:rPr>
      </w:pPr>
    </w:p>
    <w:p w:rsidR="008E3EDE" w:rsidRPr="008E3EDE" w:rsidRDefault="008E3EDE" w:rsidP="008E3EDE">
      <w:pPr>
        <w:pStyle w:val="NoSpacing"/>
        <w:rPr>
          <w:rFonts w:ascii="Arial" w:hAnsi="Arial" w:cs="Arial"/>
        </w:rPr>
      </w:pPr>
      <w:r w:rsidRPr="008E3EDE">
        <w:rPr>
          <w:rFonts w:ascii="Arial" w:hAnsi="Arial" w:cs="Arial"/>
        </w:rPr>
        <w:t>T</w:t>
      </w:r>
      <w:r w:rsidR="00A37342">
        <w:rPr>
          <w:rFonts w:ascii="Arial" w:hAnsi="Arial" w:cs="Arial"/>
        </w:rPr>
        <w:t xml:space="preserve">he undersigned certifies to </w:t>
      </w:r>
      <w:r w:rsidRPr="008E3EDE">
        <w:rPr>
          <w:rFonts w:ascii="Arial" w:hAnsi="Arial" w:cs="Arial"/>
        </w:rPr>
        <w:t>Virgin</w:t>
      </w:r>
      <w:r w:rsidR="00C94280">
        <w:rPr>
          <w:rFonts w:ascii="Arial" w:hAnsi="Arial" w:cs="Arial"/>
        </w:rPr>
        <w:t>ia Housing</w:t>
      </w:r>
      <w:r w:rsidRPr="008E3EDE">
        <w:rPr>
          <w:rFonts w:ascii="Arial" w:hAnsi="Arial" w:cs="Arial"/>
        </w:rPr>
        <w:t xml:space="preserve"> that the above information is complete and correct, and that the unit was in decent, safe, and sanitary condition and available for occupancy during the vacancy period for which the payment </w:t>
      </w:r>
      <w:proofErr w:type="gramStart"/>
      <w:r w:rsidRPr="008E3EDE">
        <w:rPr>
          <w:rFonts w:ascii="Arial" w:hAnsi="Arial" w:cs="Arial"/>
        </w:rPr>
        <w:t>is claimed</w:t>
      </w:r>
      <w:proofErr w:type="gramEnd"/>
      <w:r w:rsidRPr="008E3EDE">
        <w:rPr>
          <w:rFonts w:ascii="Arial" w:hAnsi="Arial" w:cs="Arial"/>
        </w:rPr>
        <w:t>.</w:t>
      </w:r>
    </w:p>
    <w:p w:rsidR="008E3EDE" w:rsidRPr="008E3EDE" w:rsidRDefault="008E3EDE" w:rsidP="008E3EDE">
      <w:pPr>
        <w:pStyle w:val="NoSpacing"/>
        <w:rPr>
          <w:rFonts w:ascii="Arial" w:hAnsi="Arial" w:cs="Arial"/>
        </w:rPr>
      </w:pPr>
    </w:p>
    <w:p w:rsidR="008E3EDE" w:rsidRPr="008E3EDE" w:rsidRDefault="008E3EDE" w:rsidP="008E3EDE">
      <w:pPr>
        <w:pStyle w:val="NoSpacing"/>
        <w:rPr>
          <w:rFonts w:ascii="Arial" w:hAnsi="Arial" w:cs="Arial"/>
        </w:rPr>
      </w:pPr>
      <w:r w:rsidRPr="008E3EDE">
        <w:rPr>
          <w:rFonts w:ascii="Arial" w:hAnsi="Arial" w:cs="Arial"/>
        </w:rPr>
        <w:t>____________________________________________</w:t>
      </w:r>
      <w:r w:rsidRPr="008E3EDE">
        <w:rPr>
          <w:rFonts w:ascii="Arial" w:hAnsi="Arial" w:cs="Arial"/>
        </w:rPr>
        <w:tab/>
      </w:r>
      <w:r w:rsidRPr="008E3EDE">
        <w:rPr>
          <w:rFonts w:ascii="Arial" w:hAnsi="Arial" w:cs="Arial"/>
        </w:rPr>
        <w:tab/>
        <w:t>________________________________</w:t>
      </w:r>
    </w:p>
    <w:p w:rsidR="008E3EDE" w:rsidRPr="008E3EDE" w:rsidRDefault="008E3EDE" w:rsidP="008E3EDE">
      <w:pPr>
        <w:pStyle w:val="NoSpacing"/>
        <w:rPr>
          <w:rFonts w:ascii="Arial" w:hAnsi="Arial" w:cs="Arial"/>
        </w:rPr>
      </w:pPr>
      <w:r w:rsidRPr="008E3EDE">
        <w:rPr>
          <w:rFonts w:ascii="Arial" w:hAnsi="Arial" w:cs="Arial"/>
        </w:rPr>
        <w:t>Owner or its Agent</w:t>
      </w:r>
      <w:r w:rsidRPr="008E3EDE">
        <w:rPr>
          <w:rFonts w:ascii="Arial" w:hAnsi="Arial" w:cs="Arial"/>
        </w:rPr>
        <w:tab/>
      </w:r>
      <w:r w:rsidR="00F47468">
        <w:rPr>
          <w:rFonts w:ascii="Arial" w:hAnsi="Arial" w:cs="Arial"/>
        </w:rPr>
        <w:tab/>
      </w:r>
      <w:r w:rsidR="00F47468">
        <w:rPr>
          <w:rFonts w:ascii="Arial" w:hAnsi="Arial" w:cs="Arial"/>
        </w:rPr>
        <w:tab/>
      </w:r>
      <w:r w:rsidRPr="008E3EDE">
        <w:rPr>
          <w:rFonts w:ascii="Arial" w:hAnsi="Arial" w:cs="Arial"/>
        </w:rPr>
        <w:tab/>
      </w:r>
      <w:r w:rsidRPr="008E3EDE">
        <w:rPr>
          <w:rFonts w:ascii="Arial" w:hAnsi="Arial" w:cs="Arial"/>
        </w:rPr>
        <w:tab/>
      </w:r>
      <w:r w:rsidRPr="008E3EDE">
        <w:rPr>
          <w:rFonts w:ascii="Arial" w:hAnsi="Arial" w:cs="Arial"/>
        </w:rPr>
        <w:tab/>
      </w:r>
      <w:r w:rsidRPr="008E3EDE">
        <w:rPr>
          <w:rFonts w:ascii="Arial" w:hAnsi="Arial" w:cs="Arial"/>
        </w:rPr>
        <w:tab/>
        <w:t>Date</w:t>
      </w:r>
    </w:p>
    <w:p w:rsidR="008E3EDE" w:rsidRPr="008E3EDE" w:rsidRDefault="008E3EDE" w:rsidP="008E3EDE">
      <w:pPr>
        <w:pStyle w:val="NoSpacing"/>
        <w:rPr>
          <w:rFonts w:ascii="Arial" w:hAnsi="Arial" w:cs="Arial"/>
        </w:rPr>
      </w:pPr>
    </w:p>
    <w:p w:rsidR="00F47468" w:rsidRDefault="00F47468" w:rsidP="008E3EDE">
      <w:pPr>
        <w:pStyle w:val="NoSpacing"/>
        <w:rPr>
          <w:rFonts w:ascii="Arial" w:hAnsi="Arial" w:cs="Arial"/>
        </w:rPr>
      </w:pPr>
    </w:p>
    <w:p w:rsidR="008E3EDE" w:rsidRPr="008E3EDE" w:rsidRDefault="008E3EDE" w:rsidP="008E3EDE">
      <w:pPr>
        <w:pStyle w:val="NoSpacing"/>
        <w:rPr>
          <w:rFonts w:ascii="Arial" w:hAnsi="Arial" w:cs="Arial"/>
        </w:rPr>
      </w:pPr>
      <w:r w:rsidRPr="008E3EDE">
        <w:rPr>
          <w:rFonts w:ascii="Arial" w:hAnsi="Arial" w:cs="Arial"/>
        </w:rPr>
        <w:t xml:space="preserve">Please attach </w:t>
      </w:r>
      <w:r w:rsidR="00D02E78">
        <w:rPr>
          <w:rFonts w:ascii="Arial" w:hAnsi="Arial" w:cs="Arial"/>
        </w:rPr>
        <w:t xml:space="preserve">(1) </w:t>
      </w:r>
      <w:r w:rsidRPr="008E3EDE">
        <w:rPr>
          <w:rFonts w:ascii="Arial" w:hAnsi="Arial" w:cs="Arial"/>
        </w:rPr>
        <w:t>work</w:t>
      </w:r>
      <w:r w:rsidR="00F47468">
        <w:rPr>
          <w:rFonts w:ascii="Arial" w:hAnsi="Arial" w:cs="Arial"/>
        </w:rPr>
        <w:t xml:space="preserve"> </w:t>
      </w:r>
      <w:r w:rsidRPr="008E3EDE">
        <w:rPr>
          <w:rFonts w:ascii="Arial" w:hAnsi="Arial" w:cs="Arial"/>
        </w:rPr>
        <w:t>order</w:t>
      </w:r>
      <w:r w:rsidR="005C289D">
        <w:rPr>
          <w:rFonts w:ascii="Arial" w:hAnsi="Arial" w:cs="Arial"/>
        </w:rPr>
        <w:t xml:space="preserve"> or report</w:t>
      </w:r>
      <w:r w:rsidRPr="008E3EDE">
        <w:rPr>
          <w:rFonts w:ascii="Arial" w:hAnsi="Arial" w:cs="Arial"/>
        </w:rPr>
        <w:t xml:space="preserve"> indicating unit rea</w:t>
      </w:r>
      <w:r w:rsidR="00AA262C">
        <w:rPr>
          <w:rFonts w:ascii="Arial" w:hAnsi="Arial" w:cs="Arial"/>
        </w:rPr>
        <w:t xml:space="preserve">diness date; (2) </w:t>
      </w:r>
      <w:r w:rsidRPr="008E3EDE">
        <w:rPr>
          <w:rFonts w:ascii="Arial" w:hAnsi="Arial" w:cs="Arial"/>
        </w:rPr>
        <w:t>rent roll indicating tenant move-in date; and (3) ACH routing information or for a paper check, payee</w:t>
      </w:r>
      <w:r w:rsidR="00F47468">
        <w:rPr>
          <w:rFonts w:ascii="Arial" w:hAnsi="Arial" w:cs="Arial"/>
        </w:rPr>
        <w:t xml:space="preserve"> name</w:t>
      </w:r>
      <w:r w:rsidR="005C289D">
        <w:rPr>
          <w:rFonts w:ascii="Arial" w:hAnsi="Arial" w:cs="Arial"/>
        </w:rPr>
        <w:t xml:space="preserve"> and address.  Submit all documents</w:t>
      </w:r>
      <w:r w:rsidRPr="008E3EDE">
        <w:rPr>
          <w:rFonts w:ascii="Arial" w:hAnsi="Arial" w:cs="Arial"/>
        </w:rPr>
        <w:t xml:space="preserve"> </w:t>
      </w:r>
      <w:r w:rsidR="009F2C3A">
        <w:rPr>
          <w:rFonts w:ascii="Arial" w:hAnsi="Arial" w:cs="Arial"/>
        </w:rPr>
        <w:t xml:space="preserve">in </w:t>
      </w:r>
      <w:r w:rsidR="00234A5E" w:rsidRPr="00234A5E">
        <w:rPr>
          <w:rFonts w:ascii="Arial" w:hAnsi="Arial" w:cs="Arial"/>
          <w:b/>
        </w:rPr>
        <w:t>one</w:t>
      </w:r>
      <w:r w:rsidR="009F2C3A">
        <w:rPr>
          <w:rFonts w:ascii="Arial" w:hAnsi="Arial" w:cs="Arial"/>
        </w:rPr>
        <w:t xml:space="preserve"> </w:t>
      </w:r>
      <w:r w:rsidR="00F774DD">
        <w:rPr>
          <w:rFonts w:ascii="Arial" w:hAnsi="Arial" w:cs="Arial"/>
        </w:rPr>
        <w:t xml:space="preserve">pdf package </w:t>
      </w:r>
      <w:r w:rsidRPr="008E3EDE">
        <w:rPr>
          <w:rFonts w:ascii="Arial" w:hAnsi="Arial" w:cs="Arial"/>
        </w:rPr>
        <w:t xml:space="preserve">to </w:t>
      </w:r>
      <w:hyperlink r:id="rId6" w:history="1">
        <w:r w:rsidR="00C94280" w:rsidRPr="000D0F9D">
          <w:rPr>
            <w:rStyle w:val="Hyperlink"/>
            <w:rFonts w:ascii="Arial" w:hAnsi="Arial" w:cs="Arial"/>
          </w:rPr>
          <w:t>compliance@virginiahousing.com</w:t>
        </w:r>
      </w:hyperlink>
      <w:r w:rsidRPr="008E3EDE">
        <w:rPr>
          <w:rFonts w:ascii="Arial" w:hAnsi="Arial" w:cs="Arial"/>
        </w:rPr>
        <w:t>.</w:t>
      </w:r>
    </w:p>
    <w:p w:rsidR="008E3EDE" w:rsidRPr="008E3EDE" w:rsidRDefault="008E3EDE" w:rsidP="008E3EDE">
      <w:pPr>
        <w:pStyle w:val="NoSpacing"/>
        <w:rPr>
          <w:rFonts w:ascii="Arial" w:hAnsi="Arial" w:cs="Arial"/>
        </w:rPr>
      </w:pPr>
    </w:p>
    <w:p w:rsidR="008E3EDE" w:rsidRPr="00F774DD" w:rsidRDefault="00C94280" w:rsidP="008E3EDE">
      <w:pPr>
        <w:pStyle w:val="NoSpacing"/>
        <w:rPr>
          <w:rFonts w:ascii="Arial" w:hAnsi="Arial" w:cs="Arial"/>
          <w:b/>
        </w:rPr>
      </w:pPr>
      <w:r>
        <w:rPr>
          <w:rFonts w:ascii="Arial" w:hAnsi="Arial" w:cs="Arial"/>
          <w:b/>
        </w:rPr>
        <w:t>Virginia Housing</w:t>
      </w:r>
      <w:r w:rsidR="00F774DD" w:rsidRPr="00F774DD">
        <w:rPr>
          <w:rFonts w:ascii="Arial" w:hAnsi="Arial" w:cs="Arial"/>
          <w:b/>
        </w:rPr>
        <w:t xml:space="preserve"> </w:t>
      </w:r>
      <w:r w:rsidR="008E3EDE" w:rsidRPr="00F774DD">
        <w:rPr>
          <w:rFonts w:ascii="Arial" w:hAnsi="Arial" w:cs="Arial"/>
          <w:b/>
        </w:rPr>
        <w:t>ONLY</w:t>
      </w:r>
    </w:p>
    <w:tbl>
      <w:tblPr>
        <w:tblStyle w:val="TableGrid"/>
        <w:tblW w:w="11178" w:type="dxa"/>
        <w:tblLook w:val="04A0" w:firstRow="1" w:lastRow="0" w:firstColumn="1" w:lastColumn="0" w:noHBand="0" w:noVBand="1"/>
      </w:tblPr>
      <w:tblGrid>
        <w:gridCol w:w="1908"/>
        <w:gridCol w:w="9270"/>
      </w:tblGrid>
      <w:tr w:rsidR="008E3EDE" w:rsidRPr="008E3EDE" w:rsidTr="00DE110B">
        <w:trPr>
          <w:trHeight w:val="1106"/>
        </w:trPr>
        <w:tc>
          <w:tcPr>
            <w:tcW w:w="1908" w:type="dxa"/>
          </w:tcPr>
          <w:p w:rsidR="008E3EDE" w:rsidRPr="008E3EDE" w:rsidRDefault="008E3EDE" w:rsidP="00F774DD">
            <w:pPr>
              <w:pStyle w:val="NoSpacing"/>
              <w:rPr>
                <w:rFonts w:ascii="Arial" w:hAnsi="Arial" w:cs="Arial"/>
              </w:rPr>
            </w:pPr>
            <w:r w:rsidRPr="008E3EDE">
              <w:rPr>
                <w:rFonts w:ascii="Arial" w:hAnsi="Arial" w:cs="Arial"/>
              </w:rPr>
              <w:t>Amount approved</w:t>
            </w:r>
            <w:r w:rsidR="00F774DD">
              <w:rPr>
                <w:rFonts w:ascii="Arial" w:hAnsi="Arial" w:cs="Arial"/>
              </w:rPr>
              <w:t xml:space="preserve">:  </w:t>
            </w:r>
            <w:r w:rsidR="00F774DD">
              <w:rPr>
                <w:rFonts w:ascii="Arial" w:hAnsi="Arial" w:cs="Arial"/>
              </w:rPr>
              <w:fldChar w:fldCharType="begin">
                <w:ffData>
                  <w:name w:val="Text44"/>
                  <w:enabled/>
                  <w:calcOnExit w:val="0"/>
                  <w:textInput/>
                </w:ffData>
              </w:fldChar>
            </w:r>
            <w:bookmarkStart w:id="19" w:name="Text44"/>
            <w:r w:rsidR="00F774DD">
              <w:rPr>
                <w:rFonts w:ascii="Arial" w:hAnsi="Arial" w:cs="Arial"/>
              </w:rPr>
              <w:instrText xml:space="preserve"> FORMTEXT </w:instrText>
            </w:r>
            <w:r w:rsidR="00F774DD">
              <w:rPr>
                <w:rFonts w:ascii="Arial" w:hAnsi="Arial" w:cs="Arial"/>
              </w:rPr>
            </w:r>
            <w:r w:rsidR="00F774DD">
              <w:rPr>
                <w:rFonts w:ascii="Arial" w:hAnsi="Arial" w:cs="Arial"/>
              </w:rPr>
              <w:fldChar w:fldCharType="separate"/>
            </w:r>
            <w:r w:rsidR="00F774DD">
              <w:rPr>
                <w:rFonts w:ascii="Arial" w:hAnsi="Arial" w:cs="Arial"/>
                <w:noProof/>
              </w:rPr>
              <w:t> </w:t>
            </w:r>
            <w:r w:rsidR="00F774DD">
              <w:rPr>
                <w:rFonts w:ascii="Arial" w:hAnsi="Arial" w:cs="Arial"/>
                <w:noProof/>
              </w:rPr>
              <w:t> </w:t>
            </w:r>
            <w:r w:rsidR="00F774DD">
              <w:rPr>
                <w:rFonts w:ascii="Arial" w:hAnsi="Arial" w:cs="Arial"/>
                <w:noProof/>
              </w:rPr>
              <w:t> </w:t>
            </w:r>
            <w:r w:rsidR="00F774DD">
              <w:rPr>
                <w:rFonts w:ascii="Arial" w:hAnsi="Arial" w:cs="Arial"/>
                <w:noProof/>
              </w:rPr>
              <w:t> </w:t>
            </w:r>
            <w:r w:rsidR="00F774DD">
              <w:rPr>
                <w:rFonts w:ascii="Arial" w:hAnsi="Arial" w:cs="Arial"/>
                <w:noProof/>
              </w:rPr>
              <w:t> </w:t>
            </w:r>
            <w:r w:rsidR="00F774DD">
              <w:rPr>
                <w:rFonts w:ascii="Arial" w:hAnsi="Arial" w:cs="Arial"/>
              </w:rPr>
              <w:fldChar w:fldCharType="end"/>
            </w:r>
            <w:bookmarkEnd w:id="19"/>
          </w:p>
        </w:tc>
        <w:tc>
          <w:tcPr>
            <w:tcW w:w="9270" w:type="dxa"/>
          </w:tcPr>
          <w:p w:rsidR="008E3EDE" w:rsidRPr="008E3EDE" w:rsidRDefault="008E3EDE" w:rsidP="007F540C">
            <w:pPr>
              <w:pStyle w:val="NoSpacing"/>
              <w:rPr>
                <w:rFonts w:ascii="Arial" w:hAnsi="Arial" w:cs="Arial"/>
              </w:rPr>
            </w:pPr>
            <w:r w:rsidRPr="008E3EDE">
              <w:rPr>
                <w:rFonts w:ascii="Arial" w:hAnsi="Arial" w:cs="Arial"/>
              </w:rPr>
              <w:t>Explanation</w:t>
            </w:r>
            <w:r w:rsidR="00445989">
              <w:rPr>
                <w:rFonts w:ascii="Arial" w:hAnsi="Arial" w:cs="Arial"/>
              </w:rPr>
              <w:t xml:space="preserve"> if full amount requested is not granted:  </w:t>
            </w:r>
            <w:r w:rsidR="00445989">
              <w:rPr>
                <w:rFonts w:ascii="Arial" w:hAnsi="Arial" w:cs="Arial"/>
              </w:rPr>
              <w:fldChar w:fldCharType="begin">
                <w:ffData>
                  <w:name w:val="Text45"/>
                  <w:enabled/>
                  <w:calcOnExit w:val="0"/>
                  <w:textInput/>
                </w:ffData>
              </w:fldChar>
            </w:r>
            <w:bookmarkStart w:id="20" w:name="Text45"/>
            <w:r w:rsidR="00445989">
              <w:rPr>
                <w:rFonts w:ascii="Arial" w:hAnsi="Arial" w:cs="Arial"/>
              </w:rPr>
              <w:instrText xml:space="preserve"> FORMTEXT </w:instrText>
            </w:r>
            <w:r w:rsidR="00445989">
              <w:rPr>
                <w:rFonts w:ascii="Arial" w:hAnsi="Arial" w:cs="Arial"/>
              </w:rPr>
            </w:r>
            <w:r w:rsidR="00445989">
              <w:rPr>
                <w:rFonts w:ascii="Arial" w:hAnsi="Arial" w:cs="Arial"/>
              </w:rPr>
              <w:fldChar w:fldCharType="separate"/>
            </w:r>
            <w:r w:rsidR="00445989">
              <w:rPr>
                <w:rFonts w:ascii="Arial" w:hAnsi="Arial" w:cs="Arial"/>
                <w:noProof/>
              </w:rPr>
              <w:t> </w:t>
            </w:r>
            <w:r w:rsidR="00445989">
              <w:rPr>
                <w:rFonts w:ascii="Arial" w:hAnsi="Arial" w:cs="Arial"/>
                <w:noProof/>
              </w:rPr>
              <w:t> </w:t>
            </w:r>
            <w:r w:rsidR="00445989">
              <w:rPr>
                <w:rFonts w:ascii="Arial" w:hAnsi="Arial" w:cs="Arial"/>
                <w:noProof/>
              </w:rPr>
              <w:t> </w:t>
            </w:r>
            <w:r w:rsidR="00445989">
              <w:rPr>
                <w:rFonts w:ascii="Arial" w:hAnsi="Arial" w:cs="Arial"/>
                <w:noProof/>
              </w:rPr>
              <w:t> </w:t>
            </w:r>
            <w:r w:rsidR="00445989">
              <w:rPr>
                <w:rFonts w:ascii="Arial" w:hAnsi="Arial" w:cs="Arial"/>
                <w:noProof/>
              </w:rPr>
              <w:t> </w:t>
            </w:r>
            <w:r w:rsidR="00445989">
              <w:rPr>
                <w:rFonts w:ascii="Arial" w:hAnsi="Arial" w:cs="Arial"/>
              </w:rPr>
              <w:fldChar w:fldCharType="end"/>
            </w:r>
            <w:bookmarkEnd w:id="20"/>
          </w:p>
        </w:tc>
      </w:tr>
    </w:tbl>
    <w:p w:rsidR="008E3EDE" w:rsidRPr="008E3EDE" w:rsidRDefault="008E3EDE" w:rsidP="008E3EDE">
      <w:pPr>
        <w:pStyle w:val="NoSpacing"/>
        <w:rPr>
          <w:rFonts w:ascii="Arial" w:hAnsi="Arial" w:cs="Arial"/>
        </w:rPr>
      </w:pPr>
    </w:p>
    <w:p w:rsidR="00445989" w:rsidRDefault="00445989" w:rsidP="00F774DD">
      <w:pPr>
        <w:spacing w:line="240" w:lineRule="auto"/>
        <w:ind w:left="-360" w:right="-360" w:firstLine="360"/>
        <w:contextualSpacing/>
        <w:rPr>
          <w:rFonts w:ascii="Arial" w:hAnsi="Arial" w:cs="Arial"/>
        </w:rPr>
      </w:pPr>
    </w:p>
    <w:p w:rsidR="00C94280" w:rsidRDefault="00F774DD" w:rsidP="00F774DD">
      <w:pPr>
        <w:spacing w:line="240" w:lineRule="auto"/>
        <w:ind w:left="-360" w:right="-360" w:firstLine="360"/>
        <w:contextualSpacing/>
        <w:rPr>
          <w:rFonts w:ascii="Arial" w:hAnsi="Arial" w:cs="Arial"/>
        </w:rPr>
      </w:pPr>
      <w:r w:rsidRPr="00F774DD">
        <w:rPr>
          <w:rFonts w:ascii="Arial" w:hAnsi="Arial" w:cs="Arial"/>
        </w:rPr>
        <w:t>______________________________</w:t>
      </w:r>
      <w:r w:rsidRPr="00F774DD">
        <w:rPr>
          <w:rFonts w:ascii="Arial" w:hAnsi="Arial" w:cs="Arial"/>
        </w:rPr>
        <w:tab/>
      </w:r>
      <w:r w:rsidRPr="00F774DD">
        <w:rPr>
          <w:rFonts w:ascii="Arial" w:hAnsi="Arial" w:cs="Arial"/>
          <w:u w:val="single"/>
        </w:rPr>
        <w:fldChar w:fldCharType="begin">
          <w:ffData>
            <w:name w:val="Text30"/>
            <w:enabled/>
            <w:calcOnExit w:val="0"/>
            <w:textInput/>
          </w:ffData>
        </w:fldChar>
      </w:r>
      <w:bookmarkStart w:id="21" w:name="Text30"/>
      <w:r w:rsidRPr="00F774DD">
        <w:rPr>
          <w:rFonts w:ascii="Arial" w:hAnsi="Arial" w:cs="Arial"/>
          <w:u w:val="single"/>
        </w:rPr>
        <w:instrText xml:space="preserve"> FORMTEXT </w:instrText>
      </w:r>
      <w:r w:rsidRPr="00F774DD">
        <w:rPr>
          <w:rFonts w:ascii="Arial" w:hAnsi="Arial" w:cs="Arial"/>
          <w:u w:val="single"/>
        </w:rPr>
      </w:r>
      <w:r w:rsidRPr="00F774DD">
        <w:rPr>
          <w:rFonts w:ascii="Arial" w:hAnsi="Arial" w:cs="Arial"/>
          <w:u w:val="single"/>
        </w:rPr>
        <w:fldChar w:fldCharType="separate"/>
      </w:r>
      <w:r w:rsidRPr="00F774DD">
        <w:rPr>
          <w:rFonts w:ascii="Arial" w:hAnsi="Arial" w:cs="Arial"/>
          <w:noProof/>
          <w:u w:val="single"/>
        </w:rPr>
        <w:t> </w:t>
      </w:r>
      <w:r w:rsidRPr="00F774DD">
        <w:rPr>
          <w:rFonts w:ascii="Arial" w:hAnsi="Arial" w:cs="Arial"/>
          <w:noProof/>
          <w:u w:val="single"/>
        </w:rPr>
        <w:t> </w:t>
      </w:r>
      <w:r w:rsidRPr="00F774DD">
        <w:rPr>
          <w:rFonts w:ascii="Arial" w:hAnsi="Arial" w:cs="Arial"/>
          <w:noProof/>
          <w:u w:val="single"/>
        </w:rPr>
        <w:t> </w:t>
      </w:r>
      <w:r w:rsidRPr="00F774DD">
        <w:rPr>
          <w:rFonts w:ascii="Arial" w:hAnsi="Arial" w:cs="Arial"/>
          <w:noProof/>
          <w:u w:val="single"/>
        </w:rPr>
        <w:t> </w:t>
      </w:r>
      <w:r w:rsidRPr="00F774DD">
        <w:rPr>
          <w:rFonts w:ascii="Arial" w:hAnsi="Arial" w:cs="Arial"/>
          <w:noProof/>
          <w:u w:val="single"/>
        </w:rPr>
        <w:t> </w:t>
      </w:r>
      <w:r w:rsidRPr="00F774DD">
        <w:rPr>
          <w:rFonts w:ascii="Arial" w:hAnsi="Arial" w:cs="Arial"/>
          <w:u w:val="single"/>
        </w:rPr>
        <w:fldChar w:fldCharType="end"/>
      </w:r>
      <w:bookmarkEnd w:id="21"/>
      <w:r w:rsidRPr="00F774DD">
        <w:rPr>
          <w:rFonts w:ascii="Arial" w:hAnsi="Arial" w:cs="Arial"/>
        </w:rPr>
        <w:tab/>
      </w:r>
      <w:r w:rsidRPr="00F774DD">
        <w:rPr>
          <w:rFonts w:ascii="Arial" w:hAnsi="Arial" w:cs="Arial"/>
        </w:rPr>
        <w:tab/>
        <w:t>______________________________</w:t>
      </w:r>
      <w:r w:rsidRPr="00F774DD">
        <w:rPr>
          <w:rFonts w:ascii="Arial" w:hAnsi="Arial" w:cs="Arial"/>
        </w:rPr>
        <w:tab/>
      </w:r>
      <w:r w:rsidRPr="00F774DD">
        <w:rPr>
          <w:rFonts w:ascii="Arial" w:hAnsi="Arial" w:cs="Arial"/>
          <w:u w:val="single"/>
        </w:rPr>
        <w:fldChar w:fldCharType="begin">
          <w:ffData>
            <w:name w:val="Text30"/>
            <w:enabled/>
            <w:calcOnExit w:val="0"/>
            <w:textInput/>
          </w:ffData>
        </w:fldChar>
      </w:r>
      <w:r w:rsidRPr="00F774DD">
        <w:rPr>
          <w:rFonts w:ascii="Arial" w:hAnsi="Arial" w:cs="Arial"/>
          <w:u w:val="single"/>
        </w:rPr>
        <w:instrText xml:space="preserve"> FORMTEXT </w:instrText>
      </w:r>
      <w:r w:rsidRPr="00F774DD">
        <w:rPr>
          <w:rFonts w:ascii="Arial" w:hAnsi="Arial" w:cs="Arial"/>
          <w:u w:val="single"/>
        </w:rPr>
      </w:r>
      <w:r w:rsidRPr="00F774DD">
        <w:rPr>
          <w:rFonts w:ascii="Arial" w:hAnsi="Arial" w:cs="Arial"/>
          <w:u w:val="single"/>
        </w:rPr>
        <w:fldChar w:fldCharType="separate"/>
      </w:r>
      <w:r w:rsidRPr="00F774DD">
        <w:rPr>
          <w:rFonts w:ascii="Arial" w:hAnsi="Arial" w:cs="Arial"/>
          <w:noProof/>
          <w:u w:val="single"/>
        </w:rPr>
        <w:t> </w:t>
      </w:r>
      <w:r w:rsidRPr="00F774DD">
        <w:rPr>
          <w:rFonts w:ascii="Arial" w:hAnsi="Arial" w:cs="Arial"/>
          <w:noProof/>
          <w:u w:val="single"/>
        </w:rPr>
        <w:t> </w:t>
      </w:r>
      <w:r w:rsidRPr="00F774DD">
        <w:rPr>
          <w:rFonts w:ascii="Arial" w:hAnsi="Arial" w:cs="Arial"/>
          <w:noProof/>
          <w:u w:val="single"/>
        </w:rPr>
        <w:t> </w:t>
      </w:r>
      <w:r w:rsidRPr="00F774DD">
        <w:rPr>
          <w:rFonts w:ascii="Arial" w:hAnsi="Arial" w:cs="Arial"/>
          <w:noProof/>
          <w:u w:val="single"/>
        </w:rPr>
        <w:t> </w:t>
      </w:r>
      <w:r w:rsidRPr="00F774DD">
        <w:rPr>
          <w:rFonts w:ascii="Arial" w:hAnsi="Arial" w:cs="Arial"/>
          <w:noProof/>
          <w:u w:val="single"/>
        </w:rPr>
        <w:t> </w:t>
      </w:r>
      <w:r w:rsidRPr="00F774DD">
        <w:rPr>
          <w:rFonts w:ascii="Arial" w:hAnsi="Arial" w:cs="Arial"/>
          <w:u w:val="single"/>
        </w:rPr>
        <w:fldChar w:fldCharType="end"/>
      </w:r>
    </w:p>
    <w:p w:rsidR="00AF3045" w:rsidRPr="008E3EDE" w:rsidRDefault="00C94280" w:rsidP="006E5B64">
      <w:pPr>
        <w:spacing w:line="240" w:lineRule="auto"/>
        <w:ind w:left="-360" w:right="-360" w:firstLine="360"/>
        <w:contextualSpacing/>
        <w:rPr>
          <w:rFonts w:ascii="Arial" w:hAnsi="Arial" w:cs="Arial"/>
        </w:rPr>
      </w:pPr>
      <w:r>
        <w:rPr>
          <w:rFonts w:ascii="Arial" w:hAnsi="Arial" w:cs="Arial"/>
        </w:rPr>
        <w:t xml:space="preserve">Virginia Housing representative </w:t>
      </w:r>
      <w:r>
        <w:rPr>
          <w:rFonts w:ascii="Arial" w:hAnsi="Arial" w:cs="Arial"/>
        </w:rPr>
        <w:tab/>
      </w:r>
      <w:r>
        <w:rPr>
          <w:rFonts w:ascii="Arial" w:hAnsi="Arial" w:cs="Arial"/>
        </w:rPr>
        <w:tab/>
        <w:t>Date</w:t>
      </w:r>
      <w:r>
        <w:rPr>
          <w:rFonts w:ascii="Arial" w:hAnsi="Arial" w:cs="Arial"/>
        </w:rPr>
        <w:tab/>
      </w:r>
      <w:r>
        <w:rPr>
          <w:rFonts w:ascii="Arial" w:hAnsi="Arial" w:cs="Arial"/>
        </w:rPr>
        <w:tab/>
        <w:t>Virginia Housing</w:t>
      </w:r>
      <w:r w:rsidR="00F774DD" w:rsidRPr="00F774DD">
        <w:rPr>
          <w:rFonts w:ascii="Arial" w:hAnsi="Arial" w:cs="Arial"/>
        </w:rPr>
        <w:t xml:space="preserve"> representative</w:t>
      </w:r>
      <w:r w:rsidR="00F774DD" w:rsidRPr="00F774DD">
        <w:rPr>
          <w:rFonts w:ascii="Arial" w:hAnsi="Arial" w:cs="Arial"/>
        </w:rPr>
        <w:tab/>
      </w:r>
      <w:r w:rsidR="00F774DD" w:rsidRPr="00F774DD">
        <w:rPr>
          <w:rFonts w:ascii="Arial" w:hAnsi="Arial" w:cs="Arial"/>
        </w:rPr>
        <w:tab/>
        <w:t>Date</w:t>
      </w:r>
    </w:p>
    <w:sectPr w:rsidR="00AF3045" w:rsidRPr="008E3EDE" w:rsidSect="008E3ED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64" w:rsidRDefault="006E5B64" w:rsidP="006E5B64">
      <w:pPr>
        <w:spacing w:after="0" w:line="240" w:lineRule="auto"/>
      </w:pPr>
      <w:r>
        <w:separator/>
      </w:r>
    </w:p>
  </w:endnote>
  <w:endnote w:type="continuationSeparator" w:id="0">
    <w:p w:rsidR="006E5B64" w:rsidRDefault="006E5B64" w:rsidP="006E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B64" w:rsidRDefault="006E5B64">
    <w:pPr>
      <w:pStyle w:val="Footer"/>
    </w:pPr>
    <w:r>
      <w:ptab w:relativeTo="margin" w:alignment="center" w:leader="none"/>
    </w:r>
    <w:r>
      <w:ptab w:relativeTo="margin" w:alignment="right" w:leader="none"/>
    </w:r>
    <w:r w:rsidR="00C94280">
      <w:t>10/7/2021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64" w:rsidRDefault="006E5B64" w:rsidP="006E5B64">
      <w:pPr>
        <w:spacing w:after="0" w:line="240" w:lineRule="auto"/>
      </w:pPr>
      <w:r>
        <w:separator/>
      </w:r>
    </w:p>
  </w:footnote>
  <w:footnote w:type="continuationSeparator" w:id="0">
    <w:p w:rsidR="006E5B64" w:rsidRDefault="006E5B64" w:rsidP="006E5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ocumentProtection w:edit="forms" w:formatting="1" w:enforcement="1" w:cryptProviderType="rsaAES" w:cryptAlgorithmClass="hash" w:cryptAlgorithmType="typeAny" w:cryptAlgorithmSid="14" w:cryptSpinCount="100000" w:hash="BgesZj2KfW9o/srL6EbsN0xbZCf3AEBXBlh7XB4TW7mDWH2q/EsDsL1JtsUL9YEGAvmw9hNXDct3HwJe1/KfsA==" w:salt="nqg225n2Ev1mMtBzE5f/M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DE"/>
    <w:rsid w:val="00003B26"/>
    <w:rsid w:val="00027C5A"/>
    <w:rsid w:val="00137382"/>
    <w:rsid w:val="00234A5E"/>
    <w:rsid w:val="00381309"/>
    <w:rsid w:val="00445989"/>
    <w:rsid w:val="0046290D"/>
    <w:rsid w:val="005C289D"/>
    <w:rsid w:val="006E5B64"/>
    <w:rsid w:val="006F647F"/>
    <w:rsid w:val="007F202B"/>
    <w:rsid w:val="008C08DC"/>
    <w:rsid w:val="008E3EDE"/>
    <w:rsid w:val="009F2C3A"/>
    <w:rsid w:val="00A37342"/>
    <w:rsid w:val="00AA262C"/>
    <w:rsid w:val="00AF3045"/>
    <w:rsid w:val="00C0226A"/>
    <w:rsid w:val="00C10811"/>
    <w:rsid w:val="00C94280"/>
    <w:rsid w:val="00CC2F17"/>
    <w:rsid w:val="00D02E78"/>
    <w:rsid w:val="00D9251E"/>
    <w:rsid w:val="00DB790D"/>
    <w:rsid w:val="00DE110B"/>
    <w:rsid w:val="00E126CE"/>
    <w:rsid w:val="00EB1B41"/>
    <w:rsid w:val="00F47468"/>
    <w:rsid w:val="00F7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5A03"/>
  <w15:docId w15:val="{7D5D4E6A-F744-4FBF-9732-64E2BD35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EDE"/>
    <w:rPr>
      <w:color w:val="808080"/>
    </w:rPr>
  </w:style>
  <w:style w:type="paragraph" w:styleId="NoSpacing">
    <w:name w:val="No Spacing"/>
    <w:uiPriority w:val="1"/>
    <w:qFormat/>
    <w:rsid w:val="008E3EDE"/>
    <w:pPr>
      <w:spacing w:after="0" w:line="240" w:lineRule="auto"/>
    </w:pPr>
  </w:style>
  <w:style w:type="character" w:styleId="Hyperlink">
    <w:name w:val="Hyperlink"/>
    <w:basedOn w:val="DefaultParagraphFont"/>
    <w:uiPriority w:val="99"/>
    <w:unhideWhenUsed/>
    <w:rsid w:val="008E3EDE"/>
    <w:rPr>
      <w:color w:val="0000FF" w:themeColor="hyperlink"/>
      <w:u w:val="single"/>
    </w:rPr>
  </w:style>
  <w:style w:type="paragraph" w:styleId="BalloonText">
    <w:name w:val="Balloon Text"/>
    <w:basedOn w:val="Normal"/>
    <w:link w:val="BalloonTextChar"/>
    <w:uiPriority w:val="99"/>
    <w:semiHidden/>
    <w:unhideWhenUsed/>
    <w:rsid w:val="008E3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EDE"/>
    <w:rPr>
      <w:rFonts w:ascii="Tahoma" w:hAnsi="Tahoma" w:cs="Tahoma"/>
      <w:sz w:val="16"/>
      <w:szCs w:val="16"/>
    </w:rPr>
  </w:style>
  <w:style w:type="paragraph" w:styleId="Header">
    <w:name w:val="header"/>
    <w:basedOn w:val="Normal"/>
    <w:link w:val="HeaderChar"/>
    <w:uiPriority w:val="99"/>
    <w:unhideWhenUsed/>
    <w:rsid w:val="006E5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B64"/>
  </w:style>
  <w:style w:type="paragraph" w:styleId="Footer">
    <w:name w:val="footer"/>
    <w:basedOn w:val="Normal"/>
    <w:link w:val="FooterChar"/>
    <w:uiPriority w:val="99"/>
    <w:unhideWhenUsed/>
    <w:rsid w:val="006E5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iance@virginiahousi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VHDA</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Hastings, Mary</dc:creator>
  <cp:lastModifiedBy>Anderson, Anitra</cp:lastModifiedBy>
  <cp:revision>3</cp:revision>
  <dcterms:created xsi:type="dcterms:W3CDTF">2022-08-10T22:00:00Z</dcterms:created>
  <dcterms:modified xsi:type="dcterms:W3CDTF">2022-08-10T22:03:00Z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cdb99ef5-d54c-4977-ac55-513345c4ab90</vt:lpwstr>
  </property>
</Properties>
</file>